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147870" w:rsidRPr="00043EB3" w14:paraId="61349278" w14:textId="77777777" w:rsidTr="00210C6B">
        <w:tc>
          <w:tcPr>
            <w:tcW w:w="4361" w:type="dxa"/>
          </w:tcPr>
          <w:p w14:paraId="6A2824FE" w14:textId="77777777" w:rsidR="00147870" w:rsidRPr="00043EB3" w:rsidRDefault="00147870" w:rsidP="00147870">
            <w:pPr>
              <w:adjustRightInd w:val="0"/>
              <w:jc w:val="center"/>
              <w:rPr>
                <w:rFonts w:cs="Times New Roman"/>
                <w:color w:val="000000"/>
                <w:sz w:val="24"/>
                <w:szCs w:val="24"/>
              </w:rPr>
            </w:pPr>
            <w:r w:rsidRPr="00043EB3">
              <w:rPr>
                <w:rFonts w:cs="Times New Roman"/>
                <w:color w:val="000000"/>
                <w:sz w:val="24"/>
                <w:szCs w:val="24"/>
              </w:rPr>
              <w:t>TRƯỜNG THPT PHONG PHÚ</w:t>
            </w:r>
          </w:p>
          <w:p w14:paraId="21201232" w14:textId="74B98289" w:rsidR="00147870" w:rsidRPr="00043EB3" w:rsidRDefault="00147870" w:rsidP="00147870">
            <w:pPr>
              <w:adjustRightInd w:val="0"/>
              <w:jc w:val="center"/>
              <w:rPr>
                <w:rFonts w:cs="Times New Roman"/>
                <w:b/>
                <w:bCs/>
                <w:color w:val="000000"/>
                <w:sz w:val="24"/>
                <w:szCs w:val="24"/>
              </w:rPr>
            </w:pPr>
            <w:r w:rsidRPr="00043EB3">
              <w:rPr>
                <w:rFonts w:cs="Times New Roman"/>
                <w:color w:val="000000"/>
                <w:sz w:val="24"/>
                <w:szCs w:val="24"/>
              </w:rPr>
              <w:t xml:space="preserve">TỔ </w:t>
            </w:r>
            <w:r w:rsidR="00BB491F" w:rsidRPr="00043EB3">
              <w:rPr>
                <w:rFonts w:cs="Times New Roman"/>
                <w:color w:val="000000"/>
                <w:sz w:val="24"/>
                <w:szCs w:val="24"/>
              </w:rPr>
              <w:t>LỊCH SỬ - ĐỊA LÝ - GDCD</w:t>
            </w:r>
          </w:p>
          <w:p w14:paraId="6666CD8C" w14:textId="77777777" w:rsidR="00147870" w:rsidRPr="00043EB3" w:rsidRDefault="00147870" w:rsidP="00147870">
            <w:pPr>
              <w:adjustRightInd w:val="0"/>
              <w:jc w:val="center"/>
              <w:rPr>
                <w:rFonts w:cs="Times New Roman"/>
                <w:b/>
                <w:bCs/>
                <w:color w:val="000000"/>
                <w:sz w:val="24"/>
                <w:szCs w:val="24"/>
              </w:rPr>
            </w:pPr>
            <w:r w:rsidRPr="00043EB3">
              <w:rPr>
                <w:rFonts w:cs="Times New Roman"/>
                <w:b/>
                <w:bCs/>
                <w:color w:val="000000"/>
                <w:sz w:val="24"/>
                <w:szCs w:val="24"/>
              </w:rPr>
              <w:t>NHÓM GIÁO DỤC CÔNG DÂN</w:t>
            </w:r>
          </w:p>
          <w:p w14:paraId="10E85558" w14:textId="77777777" w:rsidR="00147870" w:rsidRPr="00043EB3" w:rsidRDefault="00147870" w:rsidP="00147870">
            <w:pPr>
              <w:adjustRightInd w:val="0"/>
              <w:jc w:val="center"/>
              <w:rPr>
                <w:rFonts w:cs="Times New Roman"/>
                <w:color w:val="000000"/>
                <w:sz w:val="24"/>
                <w:szCs w:val="24"/>
              </w:rPr>
            </w:pPr>
          </w:p>
        </w:tc>
        <w:tc>
          <w:tcPr>
            <w:tcW w:w="5528" w:type="dxa"/>
          </w:tcPr>
          <w:p w14:paraId="3C1ED082" w14:textId="55887055" w:rsidR="00147870" w:rsidRPr="00043EB3" w:rsidRDefault="00147870" w:rsidP="00147870">
            <w:pPr>
              <w:adjustRightInd w:val="0"/>
              <w:jc w:val="center"/>
              <w:rPr>
                <w:rFonts w:cs="Times New Roman"/>
                <w:b/>
                <w:bCs/>
                <w:color w:val="000000"/>
                <w:sz w:val="24"/>
                <w:szCs w:val="24"/>
              </w:rPr>
            </w:pPr>
            <w:r w:rsidRPr="00043EB3">
              <w:rPr>
                <w:rFonts w:cs="Times New Roman"/>
                <w:b/>
                <w:bCs/>
                <w:color w:val="000000"/>
                <w:sz w:val="24"/>
                <w:szCs w:val="24"/>
              </w:rPr>
              <w:t>BẢNG ĐẶC TẢ KĨ THUẬT</w:t>
            </w:r>
            <w:r w:rsidR="00210C6B">
              <w:rPr>
                <w:rFonts w:cs="Times New Roman"/>
                <w:b/>
                <w:bCs/>
                <w:color w:val="000000"/>
                <w:sz w:val="24"/>
                <w:szCs w:val="24"/>
              </w:rPr>
              <w:t xml:space="preserve"> ĐỀ</w:t>
            </w:r>
            <w:r w:rsidRPr="00043EB3">
              <w:rPr>
                <w:rFonts w:cs="Times New Roman"/>
                <w:b/>
                <w:bCs/>
                <w:color w:val="000000"/>
                <w:sz w:val="24"/>
                <w:szCs w:val="24"/>
                <w:lang w:val="vi-VN"/>
              </w:rPr>
              <w:t xml:space="preserve"> </w:t>
            </w:r>
            <w:r w:rsidR="00210C6B">
              <w:rPr>
                <w:rFonts w:cs="Times New Roman"/>
                <w:b/>
                <w:bCs/>
                <w:color w:val="000000"/>
                <w:sz w:val="24"/>
                <w:szCs w:val="24"/>
              </w:rPr>
              <w:t>KIỂM TRA</w:t>
            </w:r>
            <w:r w:rsidRPr="00043EB3">
              <w:rPr>
                <w:rFonts w:cs="Times New Roman"/>
                <w:b/>
                <w:bCs/>
                <w:color w:val="000000"/>
                <w:sz w:val="24"/>
                <w:szCs w:val="24"/>
              </w:rPr>
              <w:t xml:space="preserve"> H</w:t>
            </w:r>
            <w:r w:rsidR="00210C6B">
              <w:rPr>
                <w:rFonts w:cs="Times New Roman"/>
                <w:b/>
                <w:bCs/>
                <w:color w:val="000000"/>
                <w:sz w:val="24"/>
                <w:szCs w:val="24"/>
              </w:rPr>
              <w:t>K</w:t>
            </w:r>
            <w:r w:rsidRPr="00043EB3">
              <w:rPr>
                <w:rFonts w:cs="Times New Roman"/>
                <w:b/>
                <w:bCs/>
                <w:color w:val="000000"/>
                <w:sz w:val="24"/>
                <w:szCs w:val="24"/>
                <w:lang w:val="vi-VN"/>
              </w:rPr>
              <w:t xml:space="preserve"> I </w:t>
            </w:r>
          </w:p>
          <w:p w14:paraId="0531E645" w14:textId="56F9F994" w:rsidR="00147870" w:rsidRPr="00043EB3" w:rsidRDefault="00147870" w:rsidP="00147870">
            <w:pPr>
              <w:adjustRightInd w:val="0"/>
              <w:jc w:val="center"/>
              <w:rPr>
                <w:rFonts w:cs="Times New Roman"/>
                <w:b/>
                <w:bCs/>
                <w:color w:val="000000"/>
                <w:sz w:val="24"/>
                <w:szCs w:val="24"/>
                <w:lang w:val="vi-VN"/>
              </w:rPr>
            </w:pPr>
            <w:r w:rsidRPr="00043EB3">
              <w:rPr>
                <w:rFonts w:cs="Times New Roman"/>
                <w:b/>
                <w:bCs/>
                <w:color w:val="000000"/>
                <w:sz w:val="24"/>
                <w:szCs w:val="24"/>
              </w:rPr>
              <w:t>NĂM HỌC 202</w:t>
            </w:r>
            <w:r w:rsidR="0099088D" w:rsidRPr="00043EB3">
              <w:rPr>
                <w:rFonts w:cs="Times New Roman"/>
                <w:b/>
                <w:bCs/>
                <w:color w:val="000000"/>
                <w:sz w:val="24"/>
                <w:szCs w:val="24"/>
              </w:rPr>
              <w:t>3</w:t>
            </w:r>
            <w:r w:rsidRPr="00043EB3">
              <w:rPr>
                <w:rFonts w:cs="Times New Roman"/>
                <w:b/>
                <w:bCs/>
                <w:color w:val="000000"/>
                <w:sz w:val="24"/>
                <w:szCs w:val="24"/>
              </w:rPr>
              <w:t xml:space="preserve"> - 202</w:t>
            </w:r>
            <w:r w:rsidR="0099088D" w:rsidRPr="00043EB3">
              <w:rPr>
                <w:rFonts w:cs="Times New Roman"/>
                <w:b/>
                <w:bCs/>
                <w:color w:val="000000"/>
                <w:sz w:val="24"/>
                <w:szCs w:val="24"/>
              </w:rPr>
              <w:t>4</w:t>
            </w:r>
          </w:p>
          <w:p w14:paraId="665B8CC7" w14:textId="77777777" w:rsidR="00147870" w:rsidRPr="00043EB3" w:rsidRDefault="00147870" w:rsidP="00147870">
            <w:pPr>
              <w:adjustRightInd w:val="0"/>
              <w:jc w:val="center"/>
              <w:rPr>
                <w:rFonts w:cs="Times New Roman"/>
                <w:color w:val="000000"/>
                <w:sz w:val="24"/>
                <w:szCs w:val="24"/>
              </w:rPr>
            </w:pPr>
            <w:r w:rsidRPr="00043EB3">
              <w:rPr>
                <w:rFonts w:cs="Times New Roman"/>
                <w:b/>
                <w:bCs/>
                <w:color w:val="000000"/>
                <w:sz w:val="24"/>
                <w:szCs w:val="24"/>
              </w:rPr>
              <w:t>MÔN: GIÁO DỤC CÔNG DÂN</w:t>
            </w:r>
          </w:p>
        </w:tc>
      </w:tr>
    </w:tbl>
    <w:p w14:paraId="794A4EC6" w14:textId="77777777" w:rsidR="007266CB" w:rsidRPr="00043EB3" w:rsidRDefault="007266CB" w:rsidP="007266CB">
      <w:pPr>
        <w:spacing w:after="0" w:line="300" w:lineRule="auto"/>
        <w:jc w:val="center"/>
        <w:rPr>
          <w:rFonts w:cs="Times New Roman"/>
          <w:b/>
          <w:sz w:val="26"/>
          <w:szCs w:val="26"/>
          <w:highlight w:val="white"/>
        </w:rPr>
      </w:pPr>
    </w:p>
    <w:p w14:paraId="49845291" w14:textId="1224FA06" w:rsidR="009E2A99" w:rsidRPr="00043EB3" w:rsidRDefault="00577F4F" w:rsidP="007266CB">
      <w:pPr>
        <w:spacing w:after="0" w:line="300" w:lineRule="auto"/>
        <w:jc w:val="center"/>
        <w:rPr>
          <w:rFonts w:cs="Times New Roman"/>
          <w:b/>
          <w:sz w:val="30"/>
          <w:szCs w:val="30"/>
          <w:highlight w:val="white"/>
        </w:rPr>
      </w:pPr>
      <w:r w:rsidRPr="00043EB3">
        <w:rPr>
          <w:rFonts w:cs="Times New Roman"/>
          <w:b/>
          <w:sz w:val="30"/>
          <w:szCs w:val="30"/>
          <w:highlight w:val="white"/>
        </w:rPr>
        <w:t>B</w:t>
      </w:r>
      <w:r w:rsidR="009E2A99" w:rsidRPr="00043EB3">
        <w:rPr>
          <w:rFonts w:cs="Times New Roman"/>
          <w:b/>
          <w:sz w:val="30"/>
          <w:szCs w:val="30"/>
          <w:highlight w:val="white"/>
        </w:rPr>
        <w:t xml:space="preserve">ẢNG ĐẶC TẢ KĨ THUẬT ĐỀ KIỂM TRA </w:t>
      </w:r>
      <w:r w:rsidR="00210C6B">
        <w:rPr>
          <w:rFonts w:cs="Times New Roman"/>
          <w:b/>
          <w:sz w:val="30"/>
          <w:szCs w:val="30"/>
          <w:highlight w:val="white"/>
        </w:rPr>
        <w:t>HỌC</w:t>
      </w:r>
      <w:r w:rsidR="009E2A99" w:rsidRPr="00043EB3">
        <w:rPr>
          <w:rFonts w:cs="Times New Roman"/>
          <w:b/>
          <w:sz w:val="30"/>
          <w:szCs w:val="30"/>
          <w:highlight w:val="white"/>
        </w:rPr>
        <w:t xml:space="preserve"> KỲ I</w:t>
      </w:r>
    </w:p>
    <w:p w14:paraId="252D8DEC" w14:textId="334FF17B" w:rsidR="00043EB3" w:rsidRPr="00043EB3" w:rsidRDefault="00577F4F" w:rsidP="00FD7D1E">
      <w:pPr>
        <w:spacing w:after="0" w:line="300" w:lineRule="auto"/>
        <w:jc w:val="center"/>
        <w:rPr>
          <w:rFonts w:cs="Times New Roman"/>
          <w:b/>
          <w:sz w:val="30"/>
          <w:szCs w:val="30"/>
        </w:rPr>
      </w:pPr>
      <w:r w:rsidRPr="00043EB3">
        <w:rPr>
          <w:rFonts w:cs="Times New Roman"/>
          <w:b/>
          <w:sz w:val="30"/>
          <w:szCs w:val="30"/>
        </w:rPr>
        <w:t>NĂM HỌC 202</w:t>
      </w:r>
      <w:r w:rsidR="0099088D" w:rsidRPr="00043EB3">
        <w:rPr>
          <w:rFonts w:cs="Times New Roman"/>
          <w:b/>
          <w:sz w:val="30"/>
          <w:szCs w:val="30"/>
        </w:rPr>
        <w:t>3</w:t>
      </w:r>
      <w:r w:rsidRPr="00043EB3">
        <w:rPr>
          <w:rFonts w:cs="Times New Roman"/>
          <w:b/>
          <w:sz w:val="30"/>
          <w:szCs w:val="30"/>
        </w:rPr>
        <w:t xml:space="preserve"> </w:t>
      </w:r>
      <w:r w:rsidR="00210C6B">
        <w:rPr>
          <w:rFonts w:cs="Times New Roman"/>
          <w:b/>
          <w:sz w:val="30"/>
          <w:szCs w:val="30"/>
        </w:rPr>
        <w:t>-</w:t>
      </w:r>
      <w:r w:rsidRPr="00043EB3">
        <w:rPr>
          <w:rFonts w:cs="Times New Roman"/>
          <w:b/>
          <w:sz w:val="30"/>
          <w:szCs w:val="30"/>
        </w:rPr>
        <w:t xml:space="preserve"> 202</w:t>
      </w:r>
      <w:r w:rsidR="0099088D" w:rsidRPr="00043EB3">
        <w:rPr>
          <w:rFonts w:cs="Times New Roman"/>
          <w:b/>
          <w:sz w:val="30"/>
          <w:szCs w:val="30"/>
        </w:rPr>
        <w:t>4</w:t>
      </w:r>
    </w:p>
    <w:p w14:paraId="36CF1A4B" w14:textId="11644275" w:rsidR="00BB491F" w:rsidRPr="00043EB3" w:rsidRDefault="00577F4F" w:rsidP="00BB491F">
      <w:pPr>
        <w:spacing w:before="60" w:after="20" w:line="300" w:lineRule="auto"/>
        <w:rPr>
          <w:rFonts w:cs="Times New Roman"/>
          <w:b/>
          <w:sz w:val="26"/>
          <w:szCs w:val="26"/>
        </w:rPr>
      </w:pPr>
      <w:r w:rsidRPr="00043EB3">
        <w:rPr>
          <w:rFonts w:cs="Times New Roman"/>
          <w:b/>
          <w:sz w:val="26"/>
          <w:szCs w:val="26"/>
        </w:rPr>
        <w:t xml:space="preserve">KHỐI 10: </w:t>
      </w:r>
      <w:r w:rsidR="00BB491F" w:rsidRPr="00043EB3">
        <w:rPr>
          <w:rFonts w:eastAsia="Times New Roman" w:cs="Times New Roman"/>
          <w:b/>
          <w:bCs/>
          <w:color w:val="000000"/>
          <w:sz w:val="26"/>
          <w:szCs w:val="26"/>
        </w:rPr>
        <w:t xml:space="preserve">GIÁO DỤC KINH TẾ VÀ PHÁP LUẬT </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1381"/>
        <w:gridCol w:w="922"/>
        <w:gridCol w:w="2835"/>
        <w:gridCol w:w="993"/>
        <w:gridCol w:w="1134"/>
        <w:gridCol w:w="999"/>
        <w:gridCol w:w="1098"/>
      </w:tblGrid>
      <w:tr w:rsidR="00FD7D1E" w:rsidRPr="00043EB3" w14:paraId="36783613" w14:textId="77777777" w:rsidTr="005042F1">
        <w:trPr>
          <w:trHeight w:val="281"/>
        </w:trPr>
        <w:tc>
          <w:tcPr>
            <w:tcW w:w="779" w:type="dxa"/>
            <w:vMerge w:val="restart"/>
            <w:vAlign w:val="center"/>
          </w:tcPr>
          <w:p w14:paraId="029AA3FD"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TT</w:t>
            </w:r>
          </w:p>
        </w:tc>
        <w:tc>
          <w:tcPr>
            <w:tcW w:w="1381" w:type="dxa"/>
            <w:vMerge w:val="restart"/>
            <w:vAlign w:val="center"/>
          </w:tcPr>
          <w:p w14:paraId="0191D870"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Mạch kiến thức</w:t>
            </w:r>
          </w:p>
        </w:tc>
        <w:tc>
          <w:tcPr>
            <w:tcW w:w="922" w:type="dxa"/>
            <w:vMerge w:val="restart"/>
            <w:vAlign w:val="center"/>
          </w:tcPr>
          <w:p w14:paraId="5328E4A8" w14:textId="77777777" w:rsidR="00FD7D1E" w:rsidRPr="00043EB3" w:rsidRDefault="00FD7D1E" w:rsidP="005042F1">
            <w:pPr>
              <w:ind w:left="34"/>
              <w:jc w:val="center"/>
              <w:rPr>
                <w:rFonts w:eastAsia="Cambria" w:cs="Times New Roman"/>
                <w:b/>
                <w:sz w:val="26"/>
                <w:szCs w:val="26"/>
              </w:rPr>
            </w:pPr>
            <w:r w:rsidRPr="00043EB3">
              <w:rPr>
                <w:rFonts w:eastAsia="Cambria" w:cs="Times New Roman"/>
                <w:b/>
                <w:sz w:val="26"/>
                <w:szCs w:val="26"/>
              </w:rPr>
              <w:t>Chủ đề</w:t>
            </w:r>
          </w:p>
        </w:tc>
        <w:tc>
          <w:tcPr>
            <w:tcW w:w="2835" w:type="dxa"/>
            <w:vMerge w:val="restart"/>
            <w:vAlign w:val="center"/>
          </w:tcPr>
          <w:p w14:paraId="62D8D2B2" w14:textId="77777777" w:rsidR="00FD7D1E" w:rsidRPr="00043EB3" w:rsidRDefault="00FD7D1E" w:rsidP="005042F1">
            <w:pPr>
              <w:ind w:left="28" w:right="62"/>
              <w:jc w:val="center"/>
              <w:rPr>
                <w:rFonts w:eastAsia="Cambria" w:cs="Times New Roman"/>
                <w:b/>
                <w:sz w:val="26"/>
                <w:szCs w:val="26"/>
              </w:rPr>
            </w:pPr>
            <w:r w:rsidRPr="00043EB3">
              <w:rPr>
                <w:rFonts w:eastAsia="Cambria" w:cs="Times New Roman"/>
                <w:b/>
                <w:sz w:val="26"/>
                <w:szCs w:val="26"/>
              </w:rPr>
              <w:t>Mức độ đánh giá</w:t>
            </w:r>
          </w:p>
        </w:tc>
        <w:tc>
          <w:tcPr>
            <w:tcW w:w="4224" w:type="dxa"/>
            <w:gridSpan w:val="4"/>
            <w:vAlign w:val="center"/>
          </w:tcPr>
          <w:p w14:paraId="3317E350"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Số câu hỏi theo mức độ đánh giá</w:t>
            </w:r>
          </w:p>
        </w:tc>
      </w:tr>
      <w:tr w:rsidR="00FD7D1E" w:rsidRPr="00043EB3" w14:paraId="5F428749" w14:textId="77777777" w:rsidTr="005042F1">
        <w:trPr>
          <w:trHeight w:val="62"/>
        </w:trPr>
        <w:tc>
          <w:tcPr>
            <w:tcW w:w="779" w:type="dxa"/>
            <w:vMerge/>
            <w:vAlign w:val="center"/>
          </w:tcPr>
          <w:p w14:paraId="3CBF51B7" w14:textId="77777777" w:rsidR="00FD7D1E" w:rsidRPr="00043EB3" w:rsidRDefault="00FD7D1E" w:rsidP="005042F1">
            <w:pPr>
              <w:widowControl w:val="0"/>
              <w:pBdr>
                <w:top w:val="nil"/>
                <w:left w:val="nil"/>
                <w:bottom w:val="nil"/>
                <w:right w:val="nil"/>
                <w:between w:val="nil"/>
              </w:pBdr>
              <w:jc w:val="center"/>
              <w:rPr>
                <w:rFonts w:eastAsia="Cambria" w:cs="Times New Roman"/>
                <w:b/>
                <w:sz w:val="26"/>
                <w:szCs w:val="26"/>
              </w:rPr>
            </w:pPr>
          </w:p>
        </w:tc>
        <w:tc>
          <w:tcPr>
            <w:tcW w:w="1381" w:type="dxa"/>
            <w:vMerge/>
            <w:vAlign w:val="center"/>
          </w:tcPr>
          <w:p w14:paraId="12AEB904" w14:textId="77777777" w:rsidR="00FD7D1E" w:rsidRPr="00043EB3" w:rsidRDefault="00FD7D1E" w:rsidP="005042F1">
            <w:pPr>
              <w:widowControl w:val="0"/>
              <w:pBdr>
                <w:top w:val="nil"/>
                <w:left w:val="nil"/>
                <w:bottom w:val="nil"/>
                <w:right w:val="nil"/>
                <w:between w:val="nil"/>
              </w:pBdr>
              <w:jc w:val="center"/>
              <w:rPr>
                <w:rFonts w:eastAsia="Cambria" w:cs="Times New Roman"/>
                <w:b/>
                <w:sz w:val="26"/>
                <w:szCs w:val="26"/>
              </w:rPr>
            </w:pPr>
          </w:p>
        </w:tc>
        <w:tc>
          <w:tcPr>
            <w:tcW w:w="922" w:type="dxa"/>
            <w:vMerge/>
            <w:vAlign w:val="center"/>
          </w:tcPr>
          <w:p w14:paraId="53FC98A2" w14:textId="77777777" w:rsidR="00FD7D1E" w:rsidRPr="00043EB3" w:rsidRDefault="00FD7D1E"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Merge/>
            <w:vAlign w:val="center"/>
          </w:tcPr>
          <w:p w14:paraId="1C7851F3" w14:textId="77777777" w:rsidR="00FD7D1E" w:rsidRPr="00043EB3" w:rsidRDefault="00FD7D1E" w:rsidP="005042F1">
            <w:pPr>
              <w:widowControl w:val="0"/>
              <w:pBdr>
                <w:top w:val="nil"/>
                <w:left w:val="nil"/>
                <w:bottom w:val="nil"/>
                <w:right w:val="nil"/>
                <w:between w:val="nil"/>
              </w:pBdr>
              <w:ind w:left="28" w:right="62"/>
              <w:rPr>
                <w:rFonts w:eastAsia="Cambria" w:cs="Times New Roman"/>
                <w:b/>
                <w:sz w:val="26"/>
                <w:szCs w:val="26"/>
              </w:rPr>
            </w:pPr>
          </w:p>
        </w:tc>
        <w:tc>
          <w:tcPr>
            <w:tcW w:w="993" w:type="dxa"/>
            <w:vAlign w:val="center"/>
          </w:tcPr>
          <w:p w14:paraId="4EEC9B9D"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Nhận biết</w:t>
            </w:r>
          </w:p>
        </w:tc>
        <w:tc>
          <w:tcPr>
            <w:tcW w:w="1134" w:type="dxa"/>
            <w:vAlign w:val="center"/>
          </w:tcPr>
          <w:p w14:paraId="661AA2AF"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Thông hiểu</w:t>
            </w:r>
          </w:p>
        </w:tc>
        <w:tc>
          <w:tcPr>
            <w:tcW w:w="999" w:type="dxa"/>
            <w:vAlign w:val="center"/>
          </w:tcPr>
          <w:p w14:paraId="26E00CCF"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Vận dụng</w:t>
            </w:r>
          </w:p>
        </w:tc>
        <w:tc>
          <w:tcPr>
            <w:tcW w:w="1098" w:type="dxa"/>
            <w:vAlign w:val="center"/>
          </w:tcPr>
          <w:p w14:paraId="7C5836FD"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Vận dụng cao</w:t>
            </w:r>
          </w:p>
        </w:tc>
      </w:tr>
      <w:tr w:rsidR="00FD7D1E" w:rsidRPr="00043EB3" w14:paraId="2EB711E6" w14:textId="77777777" w:rsidTr="005042F1">
        <w:trPr>
          <w:trHeight w:val="1836"/>
        </w:trPr>
        <w:tc>
          <w:tcPr>
            <w:tcW w:w="779" w:type="dxa"/>
            <w:vAlign w:val="center"/>
          </w:tcPr>
          <w:p w14:paraId="164CF3A2" w14:textId="77777777" w:rsidR="00FD7D1E" w:rsidRPr="00043EB3" w:rsidRDefault="00FD7D1E" w:rsidP="005042F1">
            <w:pPr>
              <w:jc w:val="center"/>
              <w:rPr>
                <w:rFonts w:eastAsia="Cambria" w:cs="Times New Roman"/>
                <w:b/>
                <w:sz w:val="26"/>
                <w:szCs w:val="26"/>
              </w:rPr>
            </w:pPr>
            <w:r>
              <w:rPr>
                <w:rFonts w:eastAsia="Cambria" w:cs="Times New Roman"/>
                <w:b/>
                <w:sz w:val="26"/>
                <w:szCs w:val="26"/>
              </w:rPr>
              <w:t>1</w:t>
            </w:r>
          </w:p>
        </w:tc>
        <w:tc>
          <w:tcPr>
            <w:tcW w:w="1381" w:type="dxa"/>
            <w:vAlign w:val="center"/>
          </w:tcPr>
          <w:p w14:paraId="212B47D9" w14:textId="77777777" w:rsidR="00FD7D1E" w:rsidRPr="00043EB3" w:rsidRDefault="00FD7D1E" w:rsidP="005042F1">
            <w:pPr>
              <w:jc w:val="center"/>
              <w:rPr>
                <w:rFonts w:eastAsia="Cambria" w:cs="Times New Roman"/>
                <w:b/>
                <w:sz w:val="26"/>
                <w:szCs w:val="26"/>
              </w:rPr>
            </w:pPr>
            <w:r w:rsidRPr="00E37A66">
              <w:rPr>
                <w:b/>
                <w:bCs/>
                <w:sz w:val="26"/>
                <w:szCs w:val="26"/>
              </w:rPr>
              <w:t>Thị tường và cơ chế thị trường</w:t>
            </w:r>
          </w:p>
        </w:tc>
        <w:tc>
          <w:tcPr>
            <w:tcW w:w="922" w:type="dxa"/>
            <w:vAlign w:val="center"/>
          </w:tcPr>
          <w:p w14:paraId="147019F0" w14:textId="77777777" w:rsidR="00FD7D1E" w:rsidRPr="00043EB3" w:rsidRDefault="00FD7D1E" w:rsidP="005042F1">
            <w:pPr>
              <w:ind w:left="34" w:hanging="311"/>
              <w:jc w:val="center"/>
              <w:rPr>
                <w:rFonts w:eastAsia="Cambria" w:cs="Times New Roman"/>
                <w:b/>
                <w:sz w:val="26"/>
                <w:szCs w:val="26"/>
              </w:rPr>
            </w:pPr>
          </w:p>
        </w:tc>
        <w:tc>
          <w:tcPr>
            <w:tcW w:w="2835" w:type="dxa"/>
            <w:vAlign w:val="center"/>
          </w:tcPr>
          <w:p w14:paraId="2B9FD851" w14:textId="6DD478FC"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Nhận biết:</w:t>
            </w:r>
          </w:p>
          <w:p w14:paraId="2E3A63E2" w14:textId="77777777" w:rsidR="00FD7D1E" w:rsidRPr="00043EB3"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w:t>
            </w:r>
            <w:r w:rsidRPr="00043EB3">
              <w:rPr>
                <w:rFonts w:cs="Times New Roman"/>
                <w:sz w:val="26"/>
                <w:szCs w:val="26"/>
              </w:rPr>
              <w:t>Nêu đượ</w:t>
            </w:r>
            <w:r>
              <w:rPr>
                <w:rFonts w:cs="Times New Roman"/>
                <w:sz w:val="26"/>
                <w:szCs w:val="26"/>
              </w:rPr>
              <w:t>c k</w:t>
            </w:r>
            <w:r w:rsidRPr="00043EB3">
              <w:rPr>
                <w:rFonts w:cs="Times New Roman"/>
                <w:sz w:val="26"/>
                <w:szCs w:val="26"/>
              </w:rPr>
              <w:t xml:space="preserve">hái niệm </w:t>
            </w:r>
            <w:r>
              <w:rPr>
                <w:rFonts w:cs="Times New Roman"/>
                <w:sz w:val="26"/>
                <w:szCs w:val="26"/>
              </w:rPr>
              <w:t>giá cả thị trường.</w:t>
            </w:r>
          </w:p>
          <w:p w14:paraId="1116A162" w14:textId="0B325981" w:rsidR="00FD7D1E" w:rsidRPr="00043EB3" w:rsidRDefault="00FD7D1E" w:rsidP="005042F1">
            <w:pPr>
              <w:spacing w:before="120" w:after="120" w:line="330" w:lineRule="auto"/>
              <w:ind w:left="28" w:right="62"/>
              <w:rPr>
                <w:rFonts w:cs="Times New Roman"/>
                <w:b/>
                <w:sz w:val="26"/>
                <w:szCs w:val="26"/>
              </w:rPr>
            </w:pPr>
            <w:r w:rsidRPr="00043EB3">
              <w:rPr>
                <w:rFonts w:cs="Times New Roman"/>
                <w:b/>
                <w:sz w:val="26"/>
                <w:szCs w:val="26"/>
              </w:rPr>
              <w:t>Thông hiểu:</w:t>
            </w:r>
          </w:p>
          <w:p w14:paraId="2C39DCA2" w14:textId="25A06A61" w:rsidR="00FD7D1E" w:rsidRPr="002270E4"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w:t>
            </w:r>
            <w:r w:rsidRPr="00043EB3">
              <w:rPr>
                <w:rFonts w:cs="Times New Roman"/>
                <w:sz w:val="26"/>
                <w:szCs w:val="26"/>
              </w:rPr>
              <w:t>Phân tích đượ</w:t>
            </w:r>
            <w:r>
              <w:rPr>
                <w:rFonts w:cs="Times New Roman"/>
                <w:sz w:val="26"/>
                <w:szCs w:val="26"/>
              </w:rPr>
              <w:t>c v</w:t>
            </w:r>
            <w:r w:rsidRPr="00043EB3">
              <w:rPr>
                <w:rFonts w:cs="Times New Roman"/>
                <w:sz w:val="26"/>
                <w:szCs w:val="26"/>
              </w:rPr>
              <w:t>ai trò của</w:t>
            </w:r>
            <w:r>
              <w:rPr>
                <w:rFonts w:cs="Times New Roman"/>
                <w:sz w:val="26"/>
                <w:szCs w:val="26"/>
              </w:rPr>
              <w:t xml:space="preserve"> giá cả thị trường.</w:t>
            </w:r>
          </w:p>
        </w:tc>
        <w:tc>
          <w:tcPr>
            <w:tcW w:w="993" w:type="dxa"/>
            <w:vAlign w:val="center"/>
          </w:tcPr>
          <w:p w14:paraId="42D1F6E3" w14:textId="77777777" w:rsidR="00FD7D1E" w:rsidRPr="00043EB3" w:rsidRDefault="00FD7D1E" w:rsidP="005042F1">
            <w:pPr>
              <w:jc w:val="center"/>
              <w:rPr>
                <w:rFonts w:eastAsia="Cambria" w:cs="Times New Roman"/>
                <w:sz w:val="26"/>
                <w:szCs w:val="26"/>
              </w:rPr>
            </w:pPr>
            <w:r>
              <w:rPr>
                <w:rFonts w:eastAsia="Cambria" w:cs="Times New Roman"/>
                <w:sz w:val="26"/>
                <w:szCs w:val="26"/>
              </w:rPr>
              <w:t>2</w:t>
            </w:r>
            <w:r w:rsidRPr="00043EB3">
              <w:rPr>
                <w:rFonts w:eastAsia="Cambria" w:cs="Times New Roman"/>
                <w:sz w:val="26"/>
                <w:szCs w:val="26"/>
              </w:rPr>
              <w:t>TN</w:t>
            </w:r>
          </w:p>
        </w:tc>
        <w:tc>
          <w:tcPr>
            <w:tcW w:w="1134" w:type="dxa"/>
            <w:vAlign w:val="center"/>
          </w:tcPr>
          <w:p w14:paraId="0BF9399C" w14:textId="77777777" w:rsidR="00FD7D1E" w:rsidRPr="00043EB3" w:rsidRDefault="00FD7D1E" w:rsidP="005042F1">
            <w:pPr>
              <w:jc w:val="center"/>
              <w:rPr>
                <w:rFonts w:eastAsia="Cambria" w:cs="Times New Roman"/>
                <w:sz w:val="26"/>
                <w:szCs w:val="26"/>
              </w:rPr>
            </w:pPr>
            <w:r>
              <w:rPr>
                <w:rFonts w:eastAsia="Cambria" w:cs="Times New Roman"/>
                <w:sz w:val="26"/>
                <w:szCs w:val="26"/>
              </w:rPr>
              <w:t>2</w:t>
            </w:r>
            <w:r w:rsidRPr="00043EB3">
              <w:rPr>
                <w:rFonts w:eastAsia="Cambria" w:cs="Times New Roman"/>
                <w:sz w:val="26"/>
                <w:szCs w:val="26"/>
              </w:rPr>
              <w:t>TN</w:t>
            </w:r>
          </w:p>
        </w:tc>
        <w:tc>
          <w:tcPr>
            <w:tcW w:w="999" w:type="dxa"/>
            <w:vAlign w:val="center"/>
          </w:tcPr>
          <w:p w14:paraId="7323D2A9" w14:textId="77777777" w:rsidR="00FD7D1E" w:rsidRPr="00043EB3" w:rsidRDefault="00FD7D1E" w:rsidP="005042F1">
            <w:pPr>
              <w:jc w:val="center"/>
              <w:rPr>
                <w:rFonts w:eastAsia="Cambria" w:cs="Times New Roman"/>
                <w:sz w:val="26"/>
                <w:szCs w:val="26"/>
              </w:rPr>
            </w:pPr>
            <w:r w:rsidRPr="00043EB3">
              <w:rPr>
                <w:rFonts w:eastAsia="Cambria" w:cs="Times New Roman"/>
                <w:sz w:val="26"/>
                <w:szCs w:val="26"/>
              </w:rPr>
              <w:t>0</w:t>
            </w:r>
          </w:p>
        </w:tc>
        <w:tc>
          <w:tcPr>
            <w:tcW w:w="1098" w:type="dxa"/>
            <w:vAlign w:val="center"/>
          </w:tcPr>
          <w:p w14:paraId="4055980D" w14:textId="77777777" w:rsidR="00FD7D1E" w:rsidRPr="00043EB3" w:rsidRDefault="00FD7D1E" w:rsidP="005042F1">
            <w:pPr>
              <w:jc w:val="center"/>
              <w:rPr>
                <w:rFonts w:eastAsia="Cambria" w:cs="Times New Roman"/>
                <w:sz w:val="26"/>
                <w:szCs w:val="26"/>
              </w:rPr>
            </w:pPr>
            <w:r>
              <w:rPr>
                <w:rFonts w:eastAsia="Cambria" w:cs="Times New Roman"/>
                <w:sz w:val="26"/>
                <w:szCs w:val="26"/>
              </w:rPr>
              <w:t>0</w:t>
            </w:r>
          </w:p>
        </w:tc>
      </w:tr>
      <w:tr w:rsidR="00FD7D1E" w:rsidRPr="00043EB3" w14:paraId="35493A97" w14:textId="77777777" w:rsidTr="005042F1">
        <w:trPr>
          <w:trHeight w:val="1836"/>
        </w:trPr>
        <w:tc>
          <w:tcPr>
            <w:tcW w:w="779" w:type="dxa"/>
            <w:vAlign w:val="center"/>
          </w:tcPr>
          <w:p w14:paraId="403682F7" w14:textId="77777777" w:rsidR="00FD7D1E" w:rsidRPr="00043EB3" w:rsidRDefault="00FD7D1E" w:rsidP="005042F1">
            <w:pPr>
              <w:jc w:val="center"/>
              <w:rPr>
                <w:rFonts w:eastAsia="Cambria" w:cs="Times New Roman"/>
                <w:b/>
                <w:sz w:val="26"/>
                <w:szCs w:val="26"/>
              </w:rPr>
            </w:pPr>
            <w:r>
              <w:rPr>
                <w:rFonts w:eastAsia="Cambria" w:cs="Times New Roman"/>
                <w:b/>
                <w:sz w:val="26"/>
                <w:szCs w:val="26"/>
              </w:rPr>
              <w:t>2</w:t>
            </w:r>
          </w:p>
        </w:tc>
        <w:tc>
          <w:tcPr>
            <w:tcW w:w="1381" w:type="dxa"/>
            <w:vAlign w:val="center"/>
          </w:tcPr>
          <w:p w14:paraId="064B127A" w14:textId="77777777" w:rsidR="00FD7D1E" w:rsidRPr="00043EB3" w:rsidRDefault="00FD7D1E" w:rsidP="005042F1">
            <w:pPr>
              <w:jc w:val="center"/>
              <w:rPr>
                <w:rFonts w:eastAsia="Cambria" w:cs="Times New Roman"/>
                <w:b/>
                <w:sz w:val="26"/>
                <w:szCs w:val="26"/>
              </w:rPr>
            </w:pPr>
            <w:r w:rsidRPr="00E37A66">
              <w:rPr>
                <w:b/>
                <w:sz w:val="26"/>
                <w:szCs w:val="26"/>
              </w:rPr>
              <w:t>Ngân sách nhà nước và thuế</w:t>
            </w:r>
          </w:p>
        </w:tc>
        <w:tc>
          <w:tcPr>
            <w:tcW w:w="922" w:type="dxa"/>
            <w:vAlign w:val="center"/>
          </w:tcPr>
          <w:p w14:paraId="09109682" w14:textId="77777777" w:rsidR="00FD7D1E" w:rsidRPr="00043EB3" w:rsidRDefault="00FD7D1E" w:rsidP="005042F1">
            <w:pPr>
              <w:ind w:left="34" w:hanging="311"/>
              <w:jc w:val="center"/>
              <w:rPr>
                <w:rFonts w:eastAsia="Cambria" w:cs="Times New Roman"/>
                <w:b/>
                <w:sz w:val="26"/>
                <w:szCs w:val="26"/>
              </w:rPr>
            </w:pPr>
          </w:p>
        </w:tc>
        <w:tc>
          <w:tcPr>
            <w:tcW w:w="2835" w:type="dxa"/>
            <w:vAlign w:val="center"/>
          </w:tcPr>
          <w:p w14:paraId="5C6AB7F1" w14:textId="161DCDC7"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Nhận biết:</w:t>
            </w:r>
          </w:p>
          <w:p w14:paraId="051F73AB" w14:textId="106C0A29" w:rsidR="00FD7D1E" w:rsidRPr="00043EB3"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w:t>
            </w:r>
            <w:r w:rsidRPr="00043EB3">
              <w:rPr>
                <w:rFonts w:cs="Times New Roman"/>
                <w:sz w:val="26"/>
                <w:szCs w:val="26"/>
              </w:rPr>
              <w:t>Nêu đượ</w:t>
            </w:r>
            <w:r>
              <w:rPr>
                <w:rFonts w:cs="Times New Roman"/>
                <w:sz w:val="26"/>
                <w:szCs w:val="26"/>
              </w:rPr>
              <w:t>c k</w:t>
            </w:r>
            <w:r w:rsidRPr="00043EB3">
              <w:rPr>
                <w:rFonts w:cs="Times New Roman"/>
                <w:sz w:val="26"/>
                <w:szCs w:val="26"/>
              </w:rPr>
              <w:t>hái niệm</w:t>
            </w:r>
            <w:r>
              <w:rPr>
                <w:rFonts w:cs="Times New Roman"/>
                <w:sz w:val="26"/>
                <w:szCs w:val="26"/>
              </w:rPr>
              <w:t xml:space="preserve"> ngân sách nhà nước và thuế.</w:t>
            </w:r>
          </w:p>
          <w:p w14:paraId="22A515CE" w14:textId="1BCE8995" w:rsidR="00FD7D1E" w:rsidRPr="00043EB3" w:rsidRDefault="00FD7D1E" w:rsidP="005042F1">
            <w:pPr>
              <w:spacing w:before="120" w:after="120" w:line="330" w:lineRule="auto"/>
              <w:ind w:left="28" w:right="62"/>
              <w:rPr>
                <w:rFonts w:cs="Times New Roman"/>
                <w:b/>
                <w:sz w:val="26"/>
                <w:szCs w:val="26"/>
              </w:rPr>
            </w:pPr>
            <w:r w:rsidRPr="00043EB3">
              <w:rPr>
                <w:rFonts w:cs="Times New Roman"/>
                <w:b/>
                <w:sz w:val="26"/>
                <w:szCs w:val="26"/>
              </w:rPr>
              <w:t>Thông hiểu:</w:t>
            </w:r>
          </w:p>
          <w:p w14:paraId="32423988" w14:textId="5D80E5EE" w:rsidR="00FD7D1E" w:rsidRDefault="00FD7D1E" w:rsidP="005042F1">
            <w:pPr>
              <w:pStyle w:val="ListParagraph"/>
              <w:numPr>
                <w:ilvl w:val="0"/>
                <w:numId w:val="1"/>
              </w:num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Phân biệt được các hành </w:t>
            </w:r>
            <w:proofErr w:type="gramStart"/>
            <w:r>
              <w:rPr>
                <w:rFonts w:cs="Times New Roman"/>
                <w:sz w:val="26"/>
                <w:szCs w:val="26"/>
              </w:rPr>
              <w:t>vi</w:t>
            </w:r>
            <w:proofErr w:type="gramEnd"/>
            <w:r>
              <w:rPr>
                <w:rFonts w:cs="Times New Roman"/>
                <w:sz w:val="26"/>
                <w:szCs w:val="26"/>
              </w:rPr>
              <w:t xml:space="preserve"> thực hiện quyền và nghĩa vụ của công dân về thuế và ngân sách nhà nước.</w:t>
            </w:r>
          </w:p>
          <w:p w14:paraId="31A5EB00" w14:textId="3501BC45"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Vận dụng:</w:t>
            </w:r>
          </w:p>
          <w:p w14:paraId="45353B9D" w14:textId="1EA0709F" w:rsidR="00FD7D1E" w:rsidRPr="00CB7F6B" w:rsidRDefault="00FD7D1E" w:rsidP="005042F1">
            <w:pPr>
              <w:pStyle w:val="ListParagraph"/>
              <w:numPr>
                <w:ilvl w:val="0"/>
                <w:numId w:val="1"/>
              </w:numPr>
              <w:pBdr>
                <w:top w:val="nil"/>
                <w:left w:val="nil"/>
                <w:bottom w:val="nil"/>
                <w:right w:val="nil"/>
                <w:between w:val="nil"/>
              </w:pBdr>
              <w:spacing w:before="60" w:after="60" w:line="276" w:lineRule="auto"/>
              <w:ind w:left="28" w:right="62"/>
              <w:rPr>
                <w:rFonts w:cs="Times New Roman"/>
                <w:sz w:val="26"/>
                <w:szCs w:val="26"/>
              </w:rPr>
            </w:pPr>
            <w:r w:rsidRPr="00043EB3">
              <w:rPr>
                <w:rFonts w:cs="Times New Roman"/>
                <w:sz w:val="26"/>
                <w:szCs w:val="26"/>
              </w:rPr>
              <w:t xml:space="preserve">-  </w:t>
            </w:r>
            <w:r>
              <w:rPr>
                <w:rFonts w:cs="Times New Roman"/>
                <w:sz w:val="26"/>
                <w:szCs w:val="26"/>
              </w:rPr>
              <w:t>Phân biệt được một số loại thuế trong cuộc sống.</w:t>
            </w:r>
          </w:p>
        </w:tc>
        <w:tc>
          <w:tcPr>
            <w:tcW w:w="993" w:type="dxa"/>
            <w:vAlign w:val="center"/>
          </w:tcPr>
          <w:p w14:paraId="263CBCFF" w14:textId="77777777" w:rsidR="00FD7D1E" w:rsidRPr="00043EB3" w:rsidRDefault="00FD7D1E" w:rsidP="005042F1">
            <w:pPr>
              <w:jc w:val="center"/>
              <w:rPr>
                <w:rFonts w:eastAsia="Cambria" w:cs="Times New Roman"/>
                <w:sz w:val="26"/>
                <w:szCs w:val="26"/>
              </w:rPr>
            </w:pPr>
            <w:r>
              <w:rPr>
                <w:rFonts w:eastAsia="Cambria" w:cs="Times New Roman"/>
                <w:sz w:val="26"/>
                <w:szCs w:val="26"/>
              </w:rPr>
              <w:t>6</w:t>
            </w:r>
            <w:r w:rsidRPr="00043EB3">
              <w:rPr>
                <w:rFonts w:eastAsia="Cambria" w:cs="Times New Roman"/>
                <w:sz w:val="26"/>
                <w:szCs w:val="26"/>
              </w:rPr>
              <w:t>TN</w:t>
            </w:r>
          </w:p>
        </w:tc>
        <w:tc>
          <w:tcPr>
            <w:tcW w:w="1134" w:type="dxa"/>
            <w:vAlign w:val="center"/>
          </w:tcPr>
          <w:p w14:paraId="032B36A4" w14:textId="77777777" w:rsidR="00FD7D1E" w:rsidRPr="00043EB3" w:rsidRDefault="00FD7D1E" w:rsidP="005042F1">
            <w:pPr>
              <w:jc w:val="center"/>
              <w:rPr>
                <w:rFonts w:eastAsia="Cambria" w:cs="Times New Roman"/>
                <w:sz w:val="26"/>
                <w:szCs w:val="26"/>
              </w:rPr>
            </w:pPr>
            <w:r>
              <w:rPr>
                <w:rFonts w:eastAsia="Cambria" w:cs="Times New Roman"/>
                <w:sz w:val="26"/>
                <w:szCs w:val="26"/>
              </w:rPr>
              <w:t>5</w:t>
            </w:r>
            <w:r w:rsidRPr="00043EB3">
              <w:rPr>
                <w:rFonts w:eastAsia="Cambria" w:cs="Times New Roman"/>
                <w:sz w:val="26"/>
                <w:szCs w:val="26"/>
              </w:rPr>
              <w:t>TN</w:t>
            </w:r>
          </w:p>
        </w:tc>
        <w:tc>
          <w:tcPr>
            <w:tcW w:w="999" w:type="dxa"/>
            <w:vAlign w:val="center"/>
          </w:tcPr>
          <w:p w14:paraId="2BDBE74E" w14:textId="77777777" w:rsidR="00FD7D1E" w:rsidRPr="00043EB3" w:rsidRDefault="00FD7D1E" w:rsidP="005042F1">
            <w:pPr>
              <w:jc w:val="center"/>
              <w:rPr>
                <w:rFonts w:eastAsia="Cambria" w:cs="Times New Roman"/>
                <w:sz w:val="26"/>
                <w:szCs w:val="26"/>
              </w:rPr>
            </w:pPr>
            <w:r>
              <w:rPr>
                <w:rFonts w:eastAsia="Cambria" w:cs="Times New Roman"/>
                <w:sz w:val="26"/>
                <w:szCs w:val="26"/>
              </w:rPr>
              <w:t>1TL</w:t>
            </w:r>
          </w:p>
        </w:tc>
        <w:tc>
          <w:tcPr>
            <w:tcW w:w="1098" w:type="dxa"/>
            <w:vAlign w:val="center"/>
          </w:tcPr>
          <w:p w14:paraId="2E4557E2" w14:textId="77777777" w:rsidR="00FD7D1E" w:rsidRPr="00043EB3" w:rsidRDefault="00FD7D1E" w:rsidP="005042F1">
            <w:pPr>
              <w:jc w:val="center"/>
              <w:rPr>
                <w:rFonts w:eastAsia="Cambria" w:cs="Times New Roman"/>
                <w:sz w:val="26"/>
                <w:szCs w:val="26"/>
              </w:rPr>
            </w:pPr>
            <w:r>
              <w:rPr>
                <w:rFonts w:eastAsia="Cambria" w:cs="Times New Roman"/>
                <w:sz w:val="26"/>
                <w:szCs w:val="26"/>
              </w:rPr>
              <w:t>0</w:t>
            </w:r>
          </w:p>
        </w:tc>
      </w:tr>
      <w:tr w:rsidR="00FD7D1E" w:rsidRPr="00043EB3" w14:paraId="0D81A899" w14:textId="77777777" w:rsidTr="005042F1">
        <w:trPr>
          <w:trHeight w:val="1836"/>
        </w:trPr>
        <w:tc>
          <w:tcPr>
            <w:tcW w:w="779" w:type="dxa"/>
            <w:vAlign w:val="center"/>
          </w:tcPr>
          <w:p w14:paraId="55598341" w14:textId="77777777" w:rsidR="00FD7D1E" w:rsidRPr="00043EB3" w:rsidRDefault="00FD7D1E" w:rsidP="005042F1">
            <w:pPr>
              <w:jc w:val="center"/>
              <w:rPr>
                <w:rFonts w:eastAsia="Cambria" w:cs="Times New Roman"/>
                <w:b/>
                <w:sz w:val="26"/>
                <w:szCs w:val="26"/>
              </w:rPr>
            </w:pPr>
            <w:r>
              <w:rPr>
                <w:rFonts w:eastAsia="Cambria" w:cs="Times New Roman"/>
                <w:b/>
                <w:sz w:val="26"/>
                <w:szCs w:val="26"/>
              </w:rPr>
              <w:lastRenderedPageBreak/>
              <w:t>3</w:t>
            </w:r>
          </w:p>
        </w:tc>
        <w:tc>
          <w:tcPr>
            <w:tcW w:w="1381" w:type="dxa"/>
            <w:vAlign w:val="center"/>
          </w:tcPr>
          <w:p w14:paraId="660D2AA1" w14:textId="77777777" w:rsidR="00FD7D1E" w:rsidRPr="00043EB3" w:rsidRDefault="00FD7D1E" w:rsidP="005042F1">
            <w:pPr>
              <w:jc w:val="center"/>
              <w:rPr>
                <w:rFonts w:eastAsia="Cambria" w:cs="Times New Roman"/>
                <w:b/>
                <w:sz w:val="26"/>
                <w:szCs w:val="26"/>
              </w:rPr>
            </w:pPr>
            <w:r w:rsidRPr="00E37A66">
              <w:rPr>
                <w:b/>
                <w:sz w:val="26"/>
                <w:szCs w:val="26"/>
              </w:rPr>
              <w:t>Sản xuất kinh doanh và các mô hình sản xuất kinh doanh</w:t>
            </w:r>
          </w:p>
        </w:tc>
        <w:tc>
          <w:tcPr>
            <w:tcW w:w="922" w:type="dxa"/>
            <w:vAlign w:val="center"/>
          </w:tcPr>
          <w:p w14:paraId="22295069" w14:textId="77777777" w:rsidR="00FD7D1E" w:rsidRPr="00043EB3" w:rsidRDefault="00FD7D1E" w:rsidP="005042F1">
            <w:pPr>
              <w:ind w:left="34" w:hanging="311"/>
              <w:jc w:val="center"/>
              <w:rPr>
                <w:rFonts w:eastAsia="Cambria" w:cs="Times New Roman"/>
                <w:b/>
                <w:sz w:val="26"/>
                <w:szCs w:val="26"/>
              </w:rPr>
            </w:pPr>
          </w:p>
        </w:tc>
        <w:tc>
          <w:tcPr>
            <w:tcW w:w="2835" w:type="dxa"/>
            <w:vAlign w:val="center"/>
          </w:tcPr>
          <w:p w14:paraId="25FE9188" w14:textId="0C0D372B"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Nhận biết:</w:t>
            </w:r>
          </w:p>
          <w:p w14:paraId="3221C987" w14:textId="720A10F5" w:rsidR="00FD7D1E" w:rsidRPr="00043EB3"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w:t>
            </w:r>
            <w:r w:rsidRPr="00043EB3">
              <w:rPr>
                <w:rFonts w:cs="Times New Roman"/>
                <w:sz w:val="26"/>
                <w:szCs w:val="26"/>
              </w:rPr>
              <w:t>Nêu đượ</w:t>
            </w:r>
            <w:r>
              <w:rPr>
                <w:rFonts w:cs="Times New Roman"/>
                <w:sz w:val="26"/>
                <w:szCs w:val="26"/>
              </w:rPr>
              <w:t>c vai trò và đặc điểm của một số mô hình sản xuất kinh doanh.</w:t>
            </w:r>
          </w:p>
          <w:p w14:paraId="553CFF95" w14:textId="07398AE2" w:rsidR="00FD7D1E" w:rsidRPr="00043EB3" w:rsidRDefault="00FD7D1E" w:rsidP="005042F1">
            <w:pPr>
              <w:spacing w:before="120" w:after="120" w:line="330" w:lineRule="auto"/>
              <w:ind w:left="28" w:right="62"/>
              <w:rPr>
                <w:rFonts w:cs="Times New Roman"/>
                <w:b/>
                <w:sz w:val="26"/>
                <w:szCs w:val="26"/>
              </w:rPr>
            </w:pPr>
            <w:r w:rsidRPr="00043EB3">
              <w:rPr>
                <w:rFonts w:cs="Times New Roman"/>
                <w:b/>
                <w:sz w:val="26"/>
                <w:szCs w:val="26"/>
              </w:rPr>
              <w:t>Thông hiểu:</w:t>
            </w:r>
          </w:p>
          <w:p w14:paraId="2025D22B" w14:textId="4591A797" w:rsidR="00FD7D1E" w:rsidRDefault="00FD7D1E" w:rsidP="005042F1">
            <w:pPr>
              <w:spacing w:before="120" w:after="120" w:line="330" w:lineRule="auto"/>
              <w:ind w:left="28" w:right="62"/>
              <w:rPr>
                <w:rFonts w:cs="Times New Roman"/>
                <w:sz w:val="26"/>
                <w:szCs w:val="26"/>
              </w:rPr>
            </w:pPr>
            <w:r>
              <w:rPr>
                <w:rFonts w:cs="Times New Roman"/>
                <w:sz w:val="26"/>
                <w:szCs w:val="26"/>
              </w:rPr>
              <w:t>- Phân biệt được các loại hình doanh nghiệp.</w:t>
            </w:r>
          </w:p>
          <w:p w14:paraId="65FC89B2" w14:textId="7FD71B20"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Vận dụng:</w:t>
            </w:r>
          </w:p>
          <w:p w14:paraId="243B55D8" w14:textId="7A38A191" w:rsidR="00FD7D1E" w:rsidRPr="002270E4"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Xác định được hành vi đúng và p</w:t>
            </w:r>
            <w:r w:rsidRPr="00043EB3">
              <w:rPr>
                <w:rFonts w:cs="Times New Roman"/>
                <w:sz w:val="26"/>
                <w:szCs w:val="26"/>
              </w:rPr>
              <w:t xml:space="preserve">hê phán những biểu hiện </w:t>
            </w:r>
            <w:r>
              <w:rPr>
                <w:rFonts w:cs="Times New Roman"/>
                <w:sz w:val="26"/>
                <w:szCs w:val="26"/>
              </w:rPr>
              <w:t>sản xuất kinh doanh trái pháp luật.</w:t>
            </w:r>
          </w:p>
        </w:tc>
        <w:tc>
          <w:tcPr>
            <w:tcW w:w="993" w:type="dxa"/>
            <w:vAlign w:val="center"/>
          </w:tcPr>
          <w:p w14:paraId="135913B1" w14:textId="77777777" w:rsidR="00FD7D1E" w:rsidRPr="00043EB3" w:rsidRDefault="00FD7D1E" w:rsidP="005042F1">
            <w:pPr>
              <w:jc w:val="center"/>
              <w:rPr>
                <w:rFonts w:eastAsia="Cambria" w:cs="Times New Roman"/>
                <w:sz w:val="26"/>
                <w:szCs w:val="26"/>
              </w:rPr>
            </w:pPr>
            <w:r>
              <w:rPr>
                <w:rFonts w:eastAsia="Cambria" w:cs="Times New Roman"/>
                <w:sz w:val="26"/>
                <w:szCs w:val="26"/>
              </w:rPr>
              <w:t>3</w:t>
            </w:r>
            <w:r w:rsidRPr="00043EB3">
              <w:rPr>
                <w:rFonts w:eastAsia="Cambria" w:cs="Times New Roman"/>
                <w:sz w:val="26"/>
                <w:szCs w:val="26"/>
              </w:rPr>
              <w:t>TN</w:t>
            </w:r>
          </w:p>
        </w:tc>
        <w:tc>
          <w:tcPr>
            <w:tcW w:w="1134" w:type="dxa"/>
            <w:vAlign w:val="center"/>
          </w:tcPr>
          <w:p w14:paraId="5B552712" w14:textId="77777777" w:rsidR="00FD7D1E" w:rsidRPr="00043EB3" w:rsidRDefault="00FD7D1E" w:rsidP="005042F1">
            <w:pPr>
              <w:jc w:val="center"/>
              <w:rPr>
                <w:rFonts w:eastAsia="Cambria" w:cs="Times New Roman"/>
                <w:sz w:val="26"/>
                <w:szCs w:val="26"/>
              </w:rPr>
            </w:pPr>
            <w:r>
              <w:rPr>
                <w:rFonts w:eastAsia="Cambria" w:cs="Times New Roman"/>
                <w:sz w:val="26"/>
                <w:szCs w:val="26"/>
              </w:rPr>
              <w:t>3</w:t>
            </w:r>
            <w:r w:rsidRPr="00043EB3">
              <w:rPr>
                <w:rFonts w:eastAsia="Cambria" w:cs="Times New Roman"/>
                <w:sz w:val="26"/>
                <w:szCs w:val="26"/>
              </w:rPr>
              <w:t>TN</w:t>
            </w:r>
          </w:p>
        </w:tc>
        <w:tc>
          <w:tcPr>
            <w:tcW w:w="999" w:type="dxa"/>
            <w:vAlign w:val="center"/>
          </w:tcPr>
          <w:p w14:paraId="6CC8B919" w14:textId="77777777" w:rsidR="00FD7D1E" w:rsidRPr="00043EB3" w:rsidRDefault="00FD7D1E" w:rsidP="005042F1">
            <w:pPr>
              <w:jc w:val="center"/>
              <w:rPr>
                <w:rFonts w:eastAsia="Cambria" w:cs="Times New Roman"/>
                <w:sz w:val="26"/>
                <w:szCs w:val="26"/>
              </w:rPr>
            </w:pPr>
            <w:r>
              <w:rPr>
                <w:rFonts w:eastAsia="Cambria" w:cs="Times New Roman"/>
                <w:sz w:val="26"/>
                <w:szCs w:val="26"/>
              </w:rPr>
              <w:t>1TL</w:t>
            </w:r>
          </w:p>
        </w:tc>
        <w:tc>
          <w:tcPr>
            <w:tcW w:w="1098" w:type="dxa"/>
            <w:vAlign w:val="center"/>
          </w:tcPr>
          <w:p w14:paraId="6B71F2EF" w14:textId="77777777" w:rsidR="00FD7D1E" w:rsidRPr="00043EB3" w:rsidRDefault="00FD7D1E" w:rsidP="005042F1">
            <w:pPr>
              <w:jc w:val="center"/>
              <w:rPr>
                <w:rFonts w:eastAsia="Cambria" w:cs="Times New Roman"/>
                <w:sz w:val="26"/>
                <w:szCs w:val="26"/>
              </w:rPr>
            </w:pPr>
            <w:r>
              <w:rPr>
                <w:rFonts w:eastAsia="Cambria" w:cs="Times New Roman"/>
                <w:sz w:val="26"/>
                <w:szCs w:val="26"/>
              </w:rPr>
              <w:t>0</w:t>
            </w:r>
          </w:p>
        </w:tc>
      </w:tr>
      <w:tr w:rsidR="00FD7D1E" w:rsidRPr="00043EB3" w14:paraId="378E4979" w14:textId="77777777" w:rsidTr="005042F1">
        <w:trPr>
          <w:trHeight w:val="440"/>
        </w:trPr>
        <w:tc>
          <w:tcPr>
            <w:tcW w:w="779" w:type="dxa"/>
            <w:vAlign w:val="center"/>
          </w:tcPr>
          <w:p w14:paraId="422DAD1B" w14:textId="77777777" w:rsidR="00FD7D1E" w:rsidRPr="00043EB3" w:rsidRDefault="00FD7D1E" w:rsidP="005042F1">
            <w:pPr>
              <w:jc w:val="center"/>
              <w:rPr>
                <w:rFonts w:eastAsia="Cambria" w:cs="Times New Roman"/>
                <w:b/>
                <w:sz w:val="26"/>
                <w:szCs w:val="26"/>
              </w:rPr>
            </w:pPr>
            <w:r>
              <w:rPr>
                <w:rFonts w:eastAsia="Cambria" w:cs="Times New Roman"/>
                <w:b/>
                <w:sz w:val="26"/>
                <w:szCs w:val="26"/>
              </w:rPr>
              <w:t>4</w:t>
            </w:r>
          </w:p>
        </w:tc>
        <w:tc>
          <w:tcPr>
            <w:tcW w:w="1381" w:type="dxa"/>
            <w:vAlign w:val="center"/>
          </w:tcPr>
          <w:p w14:paraId="6D56AF23" w14:textId="77777777" w:rsidR="00FD7D1E" w:rsidRPr="00043EB3" w:rsidRDefault="00FD7D1E" w:rsidP="005042F1">
            <w:pPr>
              <w:jc w:val="center"/>
              <w:rPr>
                <w:rFonts w:eastAsia="Cambria" w:cs="Times New Roman"/>
                <w:b/>
                <w:sz w:val="26"/>
                <w:szCs w:val="26"/>
              </w:rPr>
            </w:pPr>
            <w:r w:rsidRPr="00E37A66">
              <w:rPr>
                <w:b/>
                <w:sz w:val="26"/>
                <w:szCs w:val="26"/>
              </w:rPr>
              <w:t>Tín dụng và cách sử dụng các dịch vụ tính dụng</w:t>
            </w:r>
          </w:p>
        </w:tc>
        <w:tc>
          <w:tcPr>
            <w:tcW w:w="922" w:type="dxa"/>
            <w:vAlign w:val="center"/>
          </w:tcPr>
          <w:p w14:paraId="3189B2C0" w14:textId="77777777" w:rsidR="00FD7D1E" w:rsidRPr="00043EB3" w:rsidRDefault="00FD7D1E" w:rsidP="005042F1">
            <w:pPr>
              <w:ind w:left="34" w:hanging="311"/>
              <w:jc w:val="center"/>
              <w:rPr>
                <w:rFonts w:eastAsia="Cambria" w:cs="Times New Roman"/>
                <w:b/>
                <w:sz w:val="26"/>
                <w:szCs w:val="26"/>
              </w:rPr>
            </w:pPr>
          </w:p>
        </w:tc>
        <w:tc>
          <w:tcPr>
            <w:tcW w:w="2835" w:type="dxa"/>
            <w:vAlign w:val="center"/>
          </w:tcPr>
          <w:p w14:paraId="0A9B2BEC" w14:textId="699B3D1F"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Nhận biết:</w:t>
            </w:r>
          </w:p>
          <w:p w14:paraId="7DF0AABD" w14:textId="0384BB70" w:rsidR="00FD7D1E" w:rsidRDefault="00FD7D1E" w:rsidP="005042F1">
            <w:pPr>
              <w:pBdr>
                <w:top w:val="nil"/>
                <w:left w:val="nil"/>
                <w:bottom w:val="nil"/>
                <w:right w:val="nil"/>
                <w:between w:val="nil"/>
              </w:pBdr>
              <w:spacing w:before="60" w:after="60" w:line="276" w:lineRule="auto"/>
              <w:ind w:right="62"/>
              <w:rPr>
                <w:rFonts w:cs="Times New Roman"/>
                <w:sz w:val="26"/>
                <w:szCs w:val="26"/>
              </w:rPr>
            </w:pPr>
            <w:r w:rsidRPr="00657E8A">
              <w:rPr>
                <w:rFonts w:cs="Times New Roman"/>
                <w:sz w:val="26"/>
                <w:szCs w:val="26"/>
              </w:rPr>
              <w:t>-</w:t>
            </w:r>
            <w:r>
              <w:rPr>
                <w:rFonts w:cs="Times New Roman"/>
                <w:sz w:val="26"/>
                <w:szCs w:val="26"/>
              </w:rPr>
              <w:t xml:space="preserve"> </w:t>
            </w:r>
            <w:r w:rsidRPr="00043EB3">
              <w:rPr>
                <w:rFonts w:cs="Times New Roman"/>
                <w:sz w:val="26"/>
                <w:szCs w:val="26"/>
              </w:rPr>
              <w:t>Nêu đượ</w:t>
            </w:r>
            <w:r>
              <w:rPr>
                <w:rFonts w:cs="Times New Roman"/>
                <w:sz w:val="26"/>
                <w:szCs w:val="26"/>
              </w:rPr>
              <w:t>c k</w:t>
            </w:r>
            <w:r w:rsidRPr="00043EB3">
              <w:rPr>
                <w:rFonts w:cs="Times New Roman"/>
                <w:sz w:val="26"/>
                <w:szCs w:val="26"/>
              </w:rPr>
              <w:t xml:space="preserve">hái niệm </w:t>
            </w:r>
            <w:r>
              <w:rPr>
                <w:rFonts w:cs="Times New Roman"/>
                <w:sz w:val="26"/>
                <w:szCs w:val="26"/>
              </w:rPr>
              <w:t>và đặc điểm của tín dụng.</w:t>
            </w:r>
          </w:p>
          <w:p w14:paraId="14D302BC" w14:textId="16175DC1" w:rsidR="00FD7D1E" w:rsidRPr="00043EB3" w:rsidRDefault="00FD7D1E" w:rsidP="005042F1">
            <w:pPr>
              <w:pBdr>
                <w:top w:val="nil"/>
                <w:left w:val="nil"/>
                <w:bottom w:val="nil"/>
                <w:right w:val="nil"/>
                <w:between w:val="nil"/>
              </w:pBdr>
              <w:spacing w:before="60" w:after="60" w:line="276" w:lineRule="auto"/>
              <w:ind w:right="62"/>
              <w:rPr>
                <w:rFonts w:cs="Times New Roman"/>
                <w:sz w:val="26"/>
                <w:szCs w:val="26"/>
              </w:rPr>
            </w:pPr>
            <w:r>
              <w:rPr>
                <w:rFonts w:cs="Times New Roman"/>
                <w:sz w:val="26"/>
                <w:szCs w:val="26"/>
              </w:rPr>
              <w:t>- Nhận biết được sự chênh lệch giữa chi phí sử dụng tiền mặt và mua tín dụng.</w:t>
            </w:r>
          </w:p>
          <w:p w14:paraId="7E1C9353" w14:textId="19747315" w:rsidR="00FD7D1E" w:rsidRPr="00043EB3" w:rsidRDefault="00FD7D1E" w:rsidP="005042F1">
            <w:pPr>
              <w:spacing w:before="120" w:after="120" w:line="330" w:lineRule="auto"/>
              <w:ind w:left="28" w:right="62"/>
              <w:rPr>
                <w:rFonts w:cs="Times New Roman"/>
                <w:b/>
                <w:sz w:val="26"/>
                <w:szCs w:val="26"/>
              </w:rPr>
            </w:pPr>
            <w:r w:rsidRPr="00043EB3">
              <w:rPr>
                <w:rFonts w:cs="Times New Roman"/>
                <w:b/>
                <w:sz w:val="26"/>
                <w:szCs w:val="26"/>
              </w:rPr>
              <w:t>Thông hiểu:</w:t>
            </w:r>
          </w:p>
          <w:p w14:paraId="294CDDBA" w14:textId="236FA86C" w:rsidR="00FD7D1E" w:rsidRPr="00043EB3"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xml:space="preserve">- </w:t>
            </w:r>
            <w:r w:rsidRPr="00043EB3">
              <w:rPr>
                <w:rFonts w:cs="Times New Roman"/>
                <w:sz w:val="26"/>
                <w:szCs w:val="26"/>
              </w:rPr>
              <w:t>Phân tích đượ</w:t>
            </w:r>
            <w:r>
              <w:rPr>
                <w:rFonts w:cs="Times New Roman"/>
                <w:sz w:val="26"/>
                <w:szCs w:val="26"/>
              </w:rPr>
              <w:t>c v</w:t>
            </w:r>
            <w:r w:rsidRPr="00043EB3">
              <w:rPr>
                <w:rFonts w:cs="Times New Roman"/>
                <w:sz w:val="26"/>
                <w:szCs w:val="26"/>
              </w:rPr>
              <w:t>ai trò củ</w:t>
            </w:r>
            <w:r>
              <w:rPr>
                <w:rFonts w:cs="Times New Roman"/>
                <w:sz w:val="26"/>
                <w:szCs w:val="26"/>
              </w:rPr>
              <w:t>a tín dụng.</w:t>
            </w:r>
          </w:p>
          <w:p w14:paraId="04E2E4BE" w14:textId="0D9D0F21" w:rsidR="00FD7D1E" w:rsidRDefault="00FD7D1E" w:rsidP="005042F1">
            <w:pPr>
              <w:pBdr>
                <w:top w:val="nil"/>
                <w:left w:val="nil"/>
                <w:bottom w:val="nil"/>
                <w:right w:val="nil"/>
                <w:between w:val="nil"/>
              </w:pBdr>
              <w:spacing w:before="60" w:after="60" w:line="276" w:lineRule="auto"/>
              <w:ind w:left="28" w:right="62"/>
              <w:rPr>
                <w:rFonts w:cs="Times New Roman"/>
                <w:sz w:val="26"/>
                <w:szCs w:val="26"/>
              </w:rPr>
            </w:pPr>
            <w:r w:rsidRPr="00043EB3">
              <w:rPr>
                <w:rFonts w:cs="Times New Roman"/>
                <w:sz w:val="26"/>
                <w:szCs w:val="26"/>
              </w:rPr>
              <w:t xml:space="preserve">- </w:t>
            </w:r>
            <w:r>
              <w:rPr>
                <w:rFonts w:cs="Times New Roman"/>
                <w:sz w:val="26"/>
                <w:szCs w:val="26"/>
              </w:rPr>
              <w:t>Nhận diện được một số loại hình tín dụng thông dụng.</w:t>
            </w:r>
          </w:p>
          <w:p w14:paraId="0F6DFB08" w14:textId="5D5A1AEF" w:rsidR="00FD7D1E" w:rsidRPr="00043EB3" w:rsidRDefault="00FD7D1E" w:rsidP="005042F1">
            <w:pPr>
              <w:spacing w:before="120" w:after="120" w:line="330" w:lineRule="auto"/>
              <w:ind w:left="28" w:right="62"/>
              <w:rPr>
                <w:rFonts w:cs="Times New Roman"/>
                <w:sz w:val="26"/>
                <w:szCs w:val="26"/>
              </w:rPr>
            </w:pPr>
            <w:r w:rsidRPr="00043EB3">
              <w:rPr>
                <w:rFonts w:cs="Times New Roman"/>
                <w:b/>
                <w:sz w:val="26"/>
                <w:szCs w:val="26"/>
              </w:rPr>
              <w:t>Vận dụng cao</w:t>
            </w:r>
            <w:r w:rsidRPr="00043EB3">
              <w:rPr>
                <w:rFonts w:cs="Times New Roman"/>
                <w:sz w:val="26"/>
                <w:szCs w:val="26"/>
              </w:rPr>
              <w:t>:</w:t>
            </w:r>
          </w:p>
          <w:p w14:paraId="0944299E" w14:textId="64C83AA2" w:rsidR="00FD7D1E" w:rsidRPr="002270E4" w:rsidRDefault="00FD7D1E" w:rsidP="005042F1">
            <w:pPr>
              <w:pBdr>
                <w:top w:val="nil"/>
                <w:left w:val="nil"/>
                <w:bottom w:val="nil"/>
                <w:right w:val="nil"/>
                <w:between w:val="nil"/>
              </w:pBdr>
              <w:spacing w:before="60" w:after="60" w:line="276" w:lineRule="auto"/>
              <w:ind w:left="28" w:right="62"/>
              <w:rPr>
                <w:rFonts w:cs="Times New Roman"/>
                <w:sz w:val="26"/>
                <w:szCs w:val="26"/>
              </w:rPr>
            </w:pPr>
            <w:r>
              <w:rPr>
                <w:rFonts w:cs="Times New Roman"/>
                <w:sz w:val="26"/>
                <w:szCs w:val="26"/>
              </w:rPr>
              <w:t>- Nhận diện và p</w:t>
            </w:r>
            <w:r w:rsidRPr="00043EB3">
              <w:rPr>
                <w:rFonts w:cs="Times New Roman"/>
                <w:sz w:val="26"/>
                <w:szCs w:val="26"/>
              </w:rPr>
              <w:t xml:space="preserve">hân tích được </w:t>
            </w:r>
            <w:r>
              <w:rPr>
                <w:rFonts w:cs="Times New Roman"/>
                <w:sz w:val="26"/>
                <w:szCs w:val="26"/>
              </w:rPr>
              <w:t>một số hiện tượng tín dụng trong đời sống.</w:t>
            </w:r>
          </w:p>
        </w:tc>
        <w:tc>
          <w:tcPr>
            <w:tcW w:w="993" w:type="dxa"/>
            <w:vAlign w:val="center"/>
          </w:tcPr>
          <w:p w14:paraId="16FD3F5C" w14:textId="77777777" w:rsidR="00FD7D1E" w:rsidRPr="00043EB3" w:rsidRDefault="00FD7D1E" w:rsidP="005042F1">
            <w:pPr>
              <w:jc w:val="center"/>
              <w:rPr>
                <w:rFonts w:eastAsia="Cambria" w:cs="Times New Roman"/>
                <w:sz w:val="26"/>
                <w:szCs w:val="26"/>
              </w:rPr>
            </w:pPr>
            <w:r>
              <w:rPr>
                <w:rFonts w:eastAsia="Cambria" w:cs="Times New Roman"/>
                <w:sz w:val="26"/>
                <w:szCs w:val="26"/>
              </w:rPr>
              <w:t>5</w:t>
            </w:r>
            <w:r w:rsidRPr="00043EB3">
              <w:rPr>
                <w:rFonts w:eastAsia="Cambria" w:cs="Times New Roman"/>
                <w:sz w:val="26"/>
                <w:szCs w:val="26"/>
              </w:rPr>
              <w:t>TN</w:t>
            </w:r>
          </w:p>
        </w:tc>
        <w:tc>
          <w:tcPr>
            <w:tcW w:w="1134" w:type="dxa"/>
            <w:vAlign w:val="center"/>
          </w:tcPr>
          <w:p w14:paraId="0C745F4D" w14:textId="77777777" w:rsidR="00FD7D1E" w:rsidRPr="00043EB3" w:rsidRDefault="00FD7D1E" w:rsidP="005042F1">
            <w:pPr>
              <w:jc w:val="center"/>
              <w:rPr>
                <w:rFonts w:eastAsia="Cambria" w:cs="Times New Roman"/>
                <w:sz w:val="26"/>
                <w:szCs w:val="26"/>
              </w:rPr>
            </w:pPr>
            <w:r>
              <w:rPr>
                <w:rFonts w:eastAsia="Cambria" w:cs="Times New Roman"/>
                <w:sz w:val="26"/>
                <w:szCs w:val="26"/>
              </w:rPr>
              <w:t>2</w:t>
            </w:r>
            <w:r w:rsidRPr="00043EB3">
              <w:rPr>
                <w:rFonts w:eastAsia="Cambria" w:cs="Times New Roman"/>
                <w:sz w:val="26"/>
                <w:szCs w:val="26"/>
              </w:rPr>
              <w:t>TN</w:t>
            </w:r>
          </w:p>
        </w:tc>
        <w:tc>
          <w:tcPr>
            <w:tcW w:w="999" w:type="dxa"/>
            <w:vAlign w:val="center"/>
          </w:tcPr>
          <w:p w14:paraId="6778CD42" w14:textId="77777777" w:rsidR="00FD7D1E" w:rsidRPr="00043EB3" w:rsidRDefault="00FD7D1E" w:rsidP="005042F1">
            <w:pPr>
              <w:jc w:val="center"/>
              <w:rPr>
                <w:rFonts w:eastAsia="Cambria" w:cs="Times New Roman"/>
                <w:sz w:val="26"/>
                <w:szCs w:val="26"/>
              </w:rPr>
            </w:pPr>
            <w:r w:rsidRPr="00043EB3">
              <w:rPr>
                <w:rFonts w:eastAsia="Cambria" w:cs="Times New Roman"/>
                <w:sz w:val="26"/>
                <w:szCs w:val="26"/>
              </w:rPr>
              <w:t>0</w:t>
            </w:r>
          </w:p>
        </w:tc>
        <w:tc>
          <w:tcPr>
            <w:tcW w:w="1098" w:type="dxa"/>
            <w:vAlign w:val="center"/>
          </w:tcPr>
          <w:p w14:paraId="20675756" w14:textId="77777777" w:rsidR="00FD7D1E" w:rsidRPr="00043EB3" w:rsidRDefault="00FD7D1E" w:rsidP="005042F1">
            <w:pPr>
              <w:jc w:val="center"/>
              <w:rPr>
                <w:rFonts w:eastAsia="Cambria" w:cs="Times New Roman"/>
                <w:sz w:val="26"/>
                <w:szCs w:val="26"/>
              </w:rPr>
            </w:pPr>
            <w:r w:rsidRPr="00043EB3">
              <w:rPr>
                <w:rFonts w:eastAsia="Cambria" w:cs="Times New Roman"/>
                <w:sz w:val="26"/>
                <w:szCs w:val="26"/>
              </w:rPr>
              <w:t>1TL</w:t>
            </w:r>
          </w:p>
        </w:tc>
      </w:tr>
      <w:tr w:rsidR="00FD7D1E" w:rsidRPr="00043EB3" w14:paraId="105B2A20" w14:textId="77777777" w:rsidTr="005042F1">
        <w:trPr>
          <w:trHeight w:val="389"/>
        </w:trPr>
        <w:tc>
          <w:tcPr>
            <w:tcW w:w="3082" w:type="dxa"/>
            <w:gridSpan w:val="3"/>
            <w:vAlign w:val="center"/>
          </w:tcPr>
          <w:p w14:paraId="68A56884" w14:textId="77777777" w:rsidR="00FD7D1E" w:rsidRPr="00043EB3" w:rsidRDefault="00FD7D1E" w:rsidP="005042F1">
            <w:pPr>
              <w:ind w:left="34"/>
              <w:jc w:val="center"/>
              <w:rPr>
                <w:rFonts w:eastAsia="Cambria" w:cs="Times New Roman"/>
                <w:b/>
                <w:sz w:val="26"/>
                <w:szCs w:val="26"/>
              </w:rPr>
            </w:pPr>
            <w:r w:rsidRPr="00043EB3">
              <w:rPr>
                <w:rFonts w:eastAsia="Cambria" w:cs="Times New Roman"/>
                <w:b/>
                <w:sz w:val="26"/>
                <w:szCs w:val="26"/>
              </w:rPr>
              <w:t>Tổng</w:t>
            </w:r>
          </w:p>
        </w:tc>
        <w:tc>
          <w:tcPr>
            <w:tcW w:w="2835" w:type="dxa"/>
            <w:vAlign w:val="center"/>
          </w:tcPr>
          <w:p w14:paraId="2CA78DAF" w14:textId="77777777" w:rsidR="00FD7D1E" w:rsidRPr="00043EB3" w:rsidRDefault="00FD7D1E" w:rsidP="005042F1">
            <w:pPr>
              <w:ind w:left="28" w:right="62"/>
              <w:rPr>
                <w:rFonts w:eastAsia="Cambria" w:cs="Times New Roman"/>
                <w:b/>
                <w:sz w:val="26"/>
                <w:szCs w:val="26"/>
              </w:rPr>
            </w:pPr>
          </w:p>
        </w:tc>
        <w:tc>
          <w:tcPr>
            <w:tcW w:w="993" w:type="dxa"/>
            <w:vAlign w:val="center"/>
          </w:tcPr>
          <w:p w14:paraId="32F34479"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16 TN</w:t>
            </w:r>
          </w:p>
        </w:tc>
        <w:tc>
          <w:tcPr>
            <w:tcW w:w="1134" w:type="dxa"/>
            <w:vAlign w:val="center"/>
          </w:tcPr>
          <w:p w14:paraId="39969DE4"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12 TN</w:t>
            </w:r>
          </w:p>
        </w:tc>
        <w:tc>
          <w:tcPr>
            <w:tcW w:w="999" w:type="dxa"/>
            <w:vAlign w:val="center"/>
          </w:tcPr>
          <w:p w14:paraId="6233F5B0" w14:textId="77777777" w:rsidR="00FD7D1E" w:rsidRPr="00043EB3" w:rsidRDefault="00FD7D1E" w:rsidP="005042F1">
            <w:pPr>
              <w:jc w:val="center"/>
              <w:rPr>
                <w:rFonts w:eastAsia="Cambria" w:cs="Times New Roman"/>
                <w:b/>
                <w:sz w:val="26"/>
                <w:szCs w:val="26"/>
              </w:rPr>
            </w:pPr>
            <w:r>
              <w:rPr>
                <w:rFonts w:eastAsia="Cambria" w:cs="Times New Roman"/>
                <w:b/>
                <w:sz w:val="26"/>
                <w:szCs w:val="26"/>
              </w:rPr>
              <w:t>2</w:t>
            </w:r>
            <w:r w:rsidRPr="00043EB3">
              <w:rPr>
                <w:rFonts w:eastAsia="Cambria" w:cs="Times New Roman"/>
                <w:b/>
                <w:sz w:val="26"/>
                <w:szCs w:val="26"/>
              </w:rPr>
              <w:t>TL</w:t>
            </w:r>
          </w:p>
        </w:tc>
        <w:tc>
          <w:tcPr>
            <w:tcW w:w="1098" w:type="dxa"/>
            <w:vAlign w:val="center"/>
          </w:tcPr>
          <w:p w14:paraId="7E65542C"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1TL</w:t>
            </w:r>
          </w:p>
        </w:tc>
      </w:tr>
      <w:tr w:rsidR="00FD7D1E" w:rsidRPr="00043EB3" w14:paraId="1B94B133" w14:textId="77777777" w:rsidTr="005042F1">
        <w:trPr>
          <w:trHeight w:val="310"/>
        </w:trPr>
        <w:tc>
          <w:tcPr>
            <w:tcW w:w="3082" w:type="dxa"/>
            <w:gridSpan w:val="3"/>
            <w:vAlign w:val="center"/>
          </w:tcPr>
          <w:p w14:paraId="146BD722" w14:textId="77777777" w:rsidR="00FD7D1E" w:rsidRPr="00043EB3" w:rsidRDefault="00FD7D1E" w:rsidP="005042F1">
            <w:pPr>
              <w:ind w:left="34"/>
              <w:jc w:val="center"/>
              <w:rPr>
                <w:rFonts w:eastAsia="Cambria" w:cs="Times New Roman"/>
                <w:b/>
                <w:sz w:val="26"/>
                <w:szCs w:val="26"/>
              </w:rPr>
            </w:pPr>
            <w:r w:rsidRPr="00043EB3">
              <w:rPr>
                <w:rFonts w:eastAsia="Cambria" w:cs="Times New Roman"/>
                <w:b/>
                <w:sz w:val="26"/>
                <w:szCs w:val="26"/>
              </w:rPr>
              <w:lastRenderedPageBreak/>
              <w:t>Tỉ lệ %</w:t>
            </w:r>
          </w:p>
        </w:tc>
        <w:tc>
          <w:tcPr>
            <w:tcW w:w="2835" w:type="dxa"/>
            <w:vAlign w:val="center"/>
          </w:tcPr>
          <w:p w14:paraId="0828EE19" w14:textId="77777777" w:rsidR="00FD7D1E" w:rsidRPr="00043EB3" w:rsidRDefault="00FD7D1E" w:rsidP="005042F1">
            <w:pPr>
              <w:ind w:left="28" w:right="62"/>
              <w:rPr>
                <w:rFonts w:eastAsia="Cambria" w:cs="Times New Roman"/>
                <w:b/>
                <w:i/>
                <w:sz w:val="26"/>
                <w:szCs w:val="26"/>
              </w:rPr>
            </w:pPr>
          </w:p>
        </w:tc>
        <w:tc>
          <w:tcPr>
            <w:tcW w:w="993" w:type="dxa"/>
            <w:vAlign w:val="center"/>
          </w:tcPr>
          <w:p w14:paraId="2542F825"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40%</w:t>
            </w:r>
          </w:p>
        </w:tc>
        <w:tc>
          <w:tcPr>
            <w:tcW w:w="1134" w:type="dxa"/>
            <w:vAlign w:val="center"/>
          </w:tcPr>
          <w:p w14:paraId="15366CB9"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30%</w:t>
            </w:r>
          </w:p>
        </w:tc>
        <w:tc>
          <w:tcPr>
            <w:tcW w:w="999" w:type="dxa"/>
            <w:vAlign w:val="center"/>
          </w:tcPr>
          <w:p w14:paraId="63F5C168"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20%</w:t>
            </w:r>
          </w:p>
        </w:tc>
        <w:tc>
          <w:tcPr>
            <w:tcW w:w="1098" w:type="dxa"/>
            <w:vAlign w:val="center"/>
          </w:tcPr>
          <w:p w14:paraId="6609A891"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10%</w:t>
            </w:r>
          </w:p>
        </w:tc>
      </w:tr>
      <w:tr w:rsidR="00FD7D1E" w:rsidRPr="00043EB3" w14:paraId="7CD9ED62" w14:textId="77777777" w:rsidTr="005042F1">
        <w:trPr>
          <w:trHeight w:val="373"/>
        </w:trPr>
        <w:tc>
          <w:tcPr>
            <w:tcW w:w="3082" w:type="dxa"/>
            <w:gridSpan w:val="3"/>
            <w:vAlign w:val="center"/>
          </w:tcPr>
          <w:p w14:paraId="325EA1EF" w14:textId="77777777" w:rsidR="00FD7D1E" w:rsidRPr="00043EB3" w:rsidRDefault="00FD7D1E" w:rsidP="005042F1">
            <w:pPr>
              <w:ind w:left="34"/>
              <w:jc w:val="center"/>
              <w:rPr>
                <w:rFonts w:eastAsia="Cambria" w:cs="Times New Roman"/>
                <w:b/>
                <w:sz w:val="26"/>
                <w:szCs w:val="26"/>
              </w:rPr>
            </w:pPr>
            <w:r w:rsidRPr="00043EB3">
              <w:rPr>
                <w:rFonts w:eastAsia="Cambria" w:cs="Times New Roman"/>
                <w:b/>
                <w:sz w:val="26"/>
                <w:szCs w:val="26"/>
              </w:rPr>
              <w:t>Tỉ lệ chung</w:t>
            </w:r>
          </w:p>
        </w:tc>
        <w:tc>
          <w:tcPr>
            <w:tcW w:w="2835" w:type="dxa"/>
            <w:vAlign w:val="center"/>
          </w:tcPr>
          <w:p w14:paraId="73770E56" w14:textId="77777777" w:rsidR="00FD7D1E" w:rsidRPr="00043EB3" w:rsidRDefault="00FD7D1E" w:rsidP="005042F1">
            <w:pPr>
              <w:ind w:left="28" w:right="62"/>
              <w:rPr>
                <w:rFonts w:eastAsia="Cambria" w:cs="Times New Roman"/>
                <w:b/>
                <w:sz w:val="26"/>
                <w:szCs w:val="26"/>
              </w:rPr>
            </w:pPr>
          </w:p>
        </w:tc>
        <w:tc>
          <w:tcPr>
            <w:tcW w:w="2127" w:type="dxa"/>
            <w:gridSpan w:val="2"/>
            <w:vAlign w:val="center"/>
          </w:tcPr>
          <w:p w14:paraId="396DE224"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70%</w:t>
            </w:r>
          </w:p>
        </w:tc>
        <w:tc>
          <w:tcPr>
            <w:tcW w:w="2097" w:type="dxa"/>
            <w:gridSpan w:val="2"/>
            <w:vAlign w:val="center"/>
          </w:tcPr>
          <w:p w14:paraId="4789644E" w14:textId="77777777" w:rsidR="00FD7D1E" w:rsidRPr="00043EB3" w:rsidRDefault="00FD7D1E" w:rsidP="005042F1">
            <w:pPr>
              <w:jc w:val="center"/>
              <w:rPr>
                <w:rFonts w:eastAsia="Cambria" w:cs="Times New Roman"/>
                <w:b/>
                <w:sz w:val="26"/>
                <w:szCs w:val="26"/>
              </w:rPr>
            </w:pPr>
            <w:r w:rsidRPr="00043EB3">
              <w:rPr>
                <w:rFonts w:eastAsia="Cambria" w:cs="Times New Roman"/>
                <w:b/>
                <w:sz w:val="26"/>
                <w:szCs w:val="26"/>
              </w:rPr>
              <w:t>30%</w:t>
            </w:r>
          </w:p>
        </w:tc>
      </w:tr>
    </w:tbl>
    <w:p w14:paraId="7D78577D" w14:textId="24C9C7B1" w:rsidR="00BB491F" w:rsidRPr="00043EB3" w:rsidRDefault="00BB491F" w:rsidP="00FD7D1E">
      <w:pPr>
        <w:rPr>
          <w:rFonts w:cs="Times New Roman"/>
          <w:sz w:val="26"/>
          <w:szCs w:val="26"/>
        </w:rPr>
      </w:pPr>
    </w:p>
    <w:p w14:paraId="6E0B0EE3" w14:textId="2D8A9E22" w:rsidR="00BB491F" w:rsidRPr="00043EB3" w:rsidRDefault="00BB491F" w:rsidP="00D46C4E">
      <w:pPr>
        <w:ind w:left="-567" w:firstLine="567"/>
        <w:rPr>
          <w:rFonts w:cs="Times New Roman"/>
          <w:sz w:val="26"/>
          <w:szCs w:val="26"/>
        </w:rPr>
      </w:pPr>
      <w:r w:rsidRPr="00043EB3">
        <w:rPr>
          <w:rFonts w:cs="Times New Roman"/>
          <w:b/>
          <w:bCs/>
          <w:sz w:val="26"/>
          <w:szCs w:val="26"/>
        </w:rPr>
        <w:t>KHỐI 11:</w:t>
      </w:r>
      <w:r w:rsidR="0099088D" w:rsidRPr="00043EB3">
        <w:rPr>
          <w:rFonts w:eastAsia="Times New Roman" w:cs="Times New Roman"/>
          <w:b/>
          <w:bCs/>
          <w:color w:val="000000"/>
          <w:sz w:val="26"/>
          <w:szCs w:val="26"/>
        </w:rPr>
        <w:t xml:space="preserve"> GIÁO DỤC KINH TẾ VÀ PHÁP LUẬT</w:t>
      </w:r>
    </w:p>
    <w:tbl>
      <w:tblPr>
        <w:tblW w:w="10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1028"/>
        <w:gridCol w:w="1275"/>
        <w:gridCol w:w="2835"/>
        <w:gridCol w:w="993"/>
        <w:gridCol w:w="1134"/>
        <w:gridCol w:w="999"/>
        <w:gridCol w:w="1098"/>
      </w:tblGrid>
      <w:tr w:rsidR="0099088D" w:rsidRPr="005042F1" w14:paraId="3359AF5C" w14:textId="77777777" w:rsidTr="005042F1">
        <w:trPr>
          <w:trHeight w:val="281"/>
          <w:jc w:val="center"/>
        </w:trPr>
        <w:tc>
          <w:tcPr>
            <w:tcW w:w="779" w:type="dxa"/>
            <w:vMerge w:val="restart"/>
            <w:vAlign w:val="center"/>
          </w:tcPr>
          <w:p w14:paraId="4F50733A"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TT</w:t>
            </w:r>
          </w:p>
        </w:tc>
        <w:tc>
          <w:tcPr>
            <w:tcW w:w="1028" w:type="dxa"/>
            <w:vMerge w:val="restart"/>
            <w:vAlign w:val="center"/>
          </w:tcPr>
          <w:p w14:paraId="5C614638"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Mạch kiến thức</w:t>
            </w:r>
          </w:p>
        </w:tc>
        <w:tc>
          <w:tcPr>
            <w:tcW w:w="1275" w:type="dxa"/>
            <w:vMerge w:val="restart"/>
            <w:vAlign w:val="center"/>
          </w:tcPr>
          <w:p w14:paraId="1ACFBD7E" w14:textId="77777777" w:rsidR="0099088D" w:rsidRPr="005042F1" w:rsidRDefault="0099088D" w:rsidP="005042F1">
            <w:pPr>
              <w:ind w:left="34"/>
              <w:jc w:val="center"/>
              <w:rPr>
                <w:rFonts w:eastAsia="Cambria" w:cs="Times New Roman"/>
                <w:b/>
                <w:sz w:val="26"/>
                <w:szCs w:val="26"/>
              </w:rPr>
            </w:pPr>
            <w:r w:rsidRPr="005042F1">
              <w:rPr>
                <w:rFonts w:eastAsia="Cambria" w:cs="Times New Roman"/>
                <w:b/>
                <w:sz w:val="26"/>
                <w:szCs w:val="26"/>
              </w:rPr>
              <w:t>Chủ đề</w:t>
            </w:r>
          </w:p>
        </w:tc>
        <w:tc>
          <w:tcPr>
            <w:tcW w:w="2835" w:type="dxa"/>
            <w:vMerge w:val="restart"/>
            <w:vAlign w:val="center"/>
          </w:tcPr>
          <w:p w14:paraId="2EA55AE0" w14:textId="77777777" w:rsidR="0099088D" w:rsidRPr="005042F1" w:rsidRDefault="0099088D" w:rsidP="005042F1">
            <w:pPr>
              <w:ind w:left="28" w:right="62"/>
              <w:jc w:val="center"/>
              <w:rPr>
                <w:rFonts w:eastAsia="Cambria" w:cs="Times New Roman"/>
                <w:b/>
                <w:sz w:val="26"/>
                <w:szCs w:val="26"/>
              </w:rPr>
            </w:pPr>
            <w:r w:rsidRPr="005042F1">
              <w:rPr>
                <w:rFonts w:eastAsia="Cambria" w:cs="Times New Roman"/>
                <w:b/>
                <w:sz w:val="26"/>
                <w:szCs w:val="26"/>
              </w:rPr>
              <w:t>Mức độ đánh giá</w:t>
            </w:r>
          </w:p>
        </w:tc>
        <w:tc>
          <w:tcPr>
            <w:tcW w:w="4224" w:type="dxa"/>
            <w:gridSpan w:val="4"/>
            <w:vAlign w:val="center"/>
          </w:tcPr>
          <w:p w14:paraId="189BFD86"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Số câu hỏi theo mức độ đánh giá</w:t>
            </w:r>
          </w:p>
        </w:tc>
      </w:tr>
      <w:tr w:rsidR="0099088D" w:rsidRPr="005042F1" w14:paraId="1229511D" w14:textId="77777777" w:rsidTr="005042F1">
        <w:trPr>
          <w:trHeight w:val="62"/>
          <w:jc w:val="center"/>
        </w:trPr>
        <w:tc>
          <w:tcPr>
            <w:tcW w:w="779" w:type="dxa"/>
            <w:vMerge/>
            <w:vAlign w:val="center"/>
          </w:tcPr>
          <w:p w14:paraId="12A9204F" w14:textId="77777777" w:rsidR="0099088D" w:rsidRPr="005042F1" w:rsidRDefault="0099088D" w:rsidP="005042F1">
            <w:pPr>
              <w:widowControl w:val="0"/>
              <w:pBdr>
                <w:top w:val="nil"/>
                <w:left w:val="nil"/>
                <w:bottom w:val="nil"/>
                <w:right w:val="nil"/>
                <w:between w:val="nil"/>
              </w:pBdr>
              <w:jc w:val="center"/>
              <w:rPr>
                <w:rFonts w:eastAsia="Cambria" w:cs="Times New Roman"/>
                <w:b/>
                <w:sz w:val="26"/>
                <w:szCs w:val="26"/>
              </w:rPr>
            </w:pPr>
          </w:p>
        </w:tc>
        <w:tc>
          <w:tcPr>
            <w:tcW w:w="1028" w:type="dxa"/>
            <w:vMerge/>
            <w:vAlign w:val="center"/>
          </w:tcPr>
          <w:p w14:paraId="7D493FE7" w14:textId="77777777" w:rsidR="0099088D" w:rsidRPr="005042F1" w:rsidRDefault="0099088D" w:rsidP="005042F1">
            <w:pPr>
              <w:widowControl w:val="0"/>
              <w:pBdr>
                <w:top w:val="nil"/>
                <w:left w:val="nil"/>
                <w:bottom w:val="nil"/>
                <w:right w:val="nil"/>
                <w:between w:val="nil"/>
              </w:pBdr>
              <w:jc w:val="center"/>
              <w:rPr>
                <w:rFonts w:eastAsia="Cambria" w:cs="Times New Roman"/>
                <w:b/>
                <w:sz w:val="26"/>
                <w:szCs w:val="26"/>
              </w:rPr>
            </w:pPr>
          </w:p>
        </w:tc>
        <w:tc>
          <w:tcPr>
            <w:tcW w:w="1275" w:type="dxa"/>
            <w:vMerge/>
            <w:vAlign w:val="center"/>
          </w:tcPr>
          <w:p w14:paraId="7E256C83" w14:textId="77777777" w:rsidR="0099088D" w:rsidRPr="005042F1" w:rsidRDefault="0099088D"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Merge/>
            <w:vAlign w:val="center"/>
          </w:tcPr>
          <w:p w14:paraId="7CC0D77F" w14:textId="77777777" w:rsidR="0099088D" w:rsidRPr="005042F1" w:rsidRDefault="0099088D" w:rsidP="005042F1">
            <w:pPr>
              <w:widowControl w:val="0"/>
              <w:pBdr>
                <w:top w:val="nil"/>
                <w:left w:val="nil"/>
                <w:bottom w:val="nil"/>
                <w:right w:val="nil"/>
                <w:between w:val="nil"/>
              </w:pBdr>
              <w:ind w:left="28" w:right="62"/>
              <w:rPr>
                <w:rFonts w:eastAsia="Cambria" w:cs="Times New Roman"/>
                <w:b/>
                <w:sz w:val="26"/>
                <w:szCs w:val="26"/>
              </w:rPr>
            </w:pPr>
          </w:p>
        </w:tc>
        <w:tc>
          <w:tcPr>
            <w:tcW w:w="993" w:type="dxa"/>
            <w:vAlign w:val="center"/>
          </w:tcPr>
          <w:p w14:paraId="0D18115C"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Nhận biết</w:t>
            </w:r>
          </w:p>
        </w:tc>
        <w:tc>
          <w:tcPr>
            <w:tcW w:w="1134" w:type="dxa"/>
            <w:vAlign w:val="center"/>
          </w:tcPr>
          <w:p w14:paraId="6F5EB163"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Thông hiểu</w:t>
            </w:r>
          </w:p>
        </w:tc>
        <w:tc>
          <w:tcPr>
            <w:tcW w:w="999" w:type="dxa"/>
            <w:vAlign w:val="center"/>
          </w:tcPr>
          <w:p w14:paraId="1EC8214C"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Vận dụng</w:t>
            </w:r>
          </w:p>
        </w:tc>
        <w:tc>
          <w:tcPr>
            <w:tcW w:w="1098" w:type="dxa"/>
            <w:vAlign w:val="center"/>
          </w:tcPr>
          <w:p w14:paraId="7EB21DAC" w14:textId="77777777" w:rsidR="0099088D" w:rsidRPr="005042F1" w:rsidRDefault="0099088D" w:rsidP="005042F1">
            <w:pPr>
              <w:jc w:val="center"/>
              <w:rPr>
                <w:rFonts w:eastAsia="Cambria" w:cs="Times New Roman"/>
                <w:b/>
                <w:sz w:val="26"/>
                <w:szCs w:val="26"/>
              </w:rPr>
            </w:pPr>
            <w:r w:rsidRPr="005042F1">
              <w:rPr>
                <w:rFonts w:eastAsia="Cambria" w:cs="Times New Roman"/>
                <w:b/>
                <w:sz w:val="26"/>
                <w:szCs w:val="26"/>
              </w:rPr>
              <w:t>Vận dụng cao</w:t>
            </w:r>
          </w:p>
        </w:tc>
      </w:tr>
      <w:tr w:rsidR="007A5254" w:rsidRPr="005042F1" w14:paraId="2C04E123" w14:textId="77777777" w:rsidTr="005042F1">
        <w:trPr>
          <w:trHeight w:val="62"/>
          <w:jc w:val="center"/>
        </w:trPr>
        <w:tc>
          <w:tcPr>
            <w:tcW w:w="779" w:type="dxa"/>
            <w:vAlign w:val="center"/>
          </w:tcPr>
          <w:p w14:paraId="1CD253DA" w14:textId="5307C733"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t>1</w:t>
            </w:r>
          </w:p>
        </w:tc>
        <w:tc>
          <w:tcPr>
            <w:tcW w:w="1028" w:type="dxa"/>
            <w:vAlign w:val="center"/>
          </w:tcPr>
          <w:p w14:paraId="4BE7969B" w14:textId="20C9CC78"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1: Cạnh tranh trong kinh tế thị trường</w:t>
            </w:r>
          </w:p>
        </w:tc>
        <w:tc>
          <w:tcPr>
            <w:tcW w:w="1275" w:type="dxa"/>
            <w:vAlign w:val="center"/>
          </w:tcPr>
          <w:p w14:paraId="0E898BEF"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53023F09" w14:textId="63D5EC1A" w:rsidR="007A5254" w:rsidRPr="005042F1" w:rsidRDefault="007A5254" w:rsidP="005042F1">
            <w:pPr>
              <w:rPr>
                <w:rFonts w:cs="Times New Roman"/>
                <w:sz w:val="26"/>
                <w:szCs w:val="26"/>
              </w:rPr>
            </w:pPr>
            <w:r w:rsidRPr="005042F1">
              <w:rPr>
                <w:rFonts w:cs="Times New Roman"/>
                <w:b/>
                <w:sz w:val="26"/>
                <w:szCs w:val="26"/>
              </w:rPr>
              <w:t>Nhận biết:</w:t>
            </w:r>
          </w:p>
          <w:p w14:paraId="18391F2D" w14:textId="77777777" w:rsidR="007A5254" w:rsidRPr="005042F1" w:rsidRDefault="007A5254" w:rsidP="005042F1">
            <w:pPr>
              <w:rPr>
                <w:rFonts w:cs="Times New Roman"/>
                <w:sz w:val="26"/>
                <w:szCs w:val="26"/>
              </w:rPr>
            </w:pPr>
            <w:r w:rsidRPr="005042F1">
              <w:rPr>
                <w:rFonts w:cs="Times New Roman"/>
                <w:sz w:val="26"/>
                <w:szCs w:val="26"/>
              </w:rPr>
              <w:t>- Nêu được: Khái niệm cạnh tranh</w:t>
            </w:r>
          </w:p>
          <w:p w14:paraId="626DD232" w14:textId="20CF7EF5" w:rsidR="007A5254" w:rsidRPr="005042F1" w:rsidRDefault="007A5254" w:rsidP="005042F1">
            <w:pPr>
              <w:rPr>
                <w:rFonts w:cs="Times New Roman"/>
                <w:b/>
                <w:sz w:val="26"/>
                <w:szCs w:val="26"/>
              </w:rPr>
            </w:pPr>
            <w:r w:rsidRPr="005042F1">
              <w:rPr>
                <w:rFonts w:cs="Times New Roman"/>
                <w:b/>
                <w:sz w:val="26"/>
                <w:szCs w:val="26"/>
              </w:rPr>
              <w:t>Thông hiểu:</w:t>
            </w:r>
          </w:p>
          <w:p w14:paraId="2A25A1A1" w14:textId="77777777" w:rsidR="007A5254" w:rsidRPr="005042F1" w:rsidRDefault="007A5254" w:rsidP="005042F1">
            <w:pPr>
              <w:pStyle w:val="ListParagraph"/>
              <w:ind w:left="0"/>
              <w:rPr>
                <w:rFonts w:cs="Times New Roman"/>
                <w:sz w:val="26"/>
                <w:szCs w:val="26"/>
                <w:lang w:val="vi-VN"/>
              </w:rPr>
            </w:pPr>
            <w:r w:rsidRPr="005042F1">
              <w:rPr>
                <w:rFonts w:cs="Times New Roman"/>
                <w:sz w:val="26"/>
                <w:szCs w:val="26"/>
                <w:lang w:val="vi-VN"/>
              </w:rPr>
              <w:t>- Giải thích được nguyên nhân dẫn đến cạnh tranh</w:t>
            </w:r>
          </w:p>
          <w:p w14:paraId="00B672B0" w14:textId="77777777" w:rsidR="007A5254" w:rsidRPr="005042F1" w:rsidRDefault="007A5254" w:rsidP="005042F1">
            <w:pPr>
              <w:rPr>
                <w:rFonts w:cs="Times New Roman"/>
                <w:sz w:val="26"/>
                <w:szCs w:val="26"/>
              </w:rPr>
            </w:pPr>
            <w:r w:rsidRPr="005042F1">
              <w:rPr>
                <w:rFonts w:cs="Times New Roman"/>
                <w:sz w:val="26"/>
                <w:szCs w:val="26"/>
              </w:rPr>
              <w:t>- Phân tích được: Vai trò của cạnh tranh trong nền kinh tế.</w:t>
            </w:r>
          </w:p>
          <w:p w14:paraId="725A6B34" w14:textId="53464ADB" w:rsidR="007A5254" w:rsidRPr="005042F1" w:rsidRDefault="007A5254" w:rsidP="005042F1">
            <w:pPr>
              <w:rPr>
                <w:rFonts w:cs="Times New Roman"/>
                <w:sz w:val="26"/>
                <w:szCs w:val="26"/>
              </w:rPr>
            </w:pPr>
            <w:r w:rsidRPr="005042F1">
              <w:rPr>
                <w:rFonts w:cs="Times New Roman"/>
                <w:b/>
                <w:sz w:val="26"/>
                <w:szCs w:val="26"/>
              </w:rPr>
              <w:t>Vận dụng:</w:t>
            </w:r>
          </w:p>
          <w:p w14:paraId="11CF9C9C" w14:textId="77777777" w:rsidR="007A5254" w:rsidRPr="005042F1" w:rsidRDefault="007A5254" w:rsidP="005042F1">
            <w:pPr>
              <w:rPr>
                <w:rFonts w:cs="Times New Roman"/>
                <w:sz w:val="26"/>
                <w:szCs w:val="26"/>
              </w:rPr>
            </w:pPr>
            <w:r w:rsidRPr="005042F1">
              <w:rPr>
                <w:rFonts w:cs="Times New Roman"/>
                <w:sz w:val="26"/>
                <w:szCs w:val="26"/>
              </w:rPr>
              <w:t>- Phê phán những biểu hiện cạnh tranh không lành mạnh.</w:t>
            </w:r>
          </w:p>
          <w:p w14:paraId="64B7CF48" w14:textId="4AB282D5" w:rsidR="007A5254" w:rsidRPr="005042F1" w:rsidRDefault="007A5254" w:rsidP="005042F1">
            <w:pPr>
              <w:rPr>
                <w:rFonts w:cs="Times New Roman"/>
                <w:sz w:val="26"/>
                <w:szCs w:val="26"/>
              </w:rPr>
            </w:pPr>
            <w:r w:rsidRPr="005042F1">
              <w:rPr>
                <w:rFonts w:cs="Times New Roman"/>
                <w:b/>
                <w:sz w:val="26"/>
                <w:szCs w:val="26"/>
              </w:rPr>
              <w:t>Vận dụng cao</w:t>
            </w:r>
            <w:r w:rsidRPr="005042F1">
              <w:rPr>
                <w:rFonts w:cs="Times New Roman"/>
                <w:sz w:val="26"/>
                <w:szCs w:val="26"/>
              </w:rPr>
              <w:t>:</w:t>
            </w:r>
          </w:p>
          <w:p w14:paraId="4DC9F836" w14:textId="7A97E959"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Phân tích được những biểu hiện tích cực và tiêu cực hoạt động sản xuất kinh doanh cụ thể.</w:t>
            </w:r>
          </w:p>
        </w:tc>
        <w:tc>
          <w:tcPr>
            <w:tcW w:w="993" w:type="dxa"/>
            <w:vAlign w:val="center"/>
          </w:tcPr>
          <w:p w14:paraId="584405C9" w14:textId="38900F66"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1134" w:type="dxa"/>
            <w:vAlign w:val="center"/>
          </w:tcPr>
          <w:p w14:paraId="449EC583" w14:textId="15F45BBA"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1A0C1619" w14:textId="5A6FB839"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5CB878F3" w14:textId="0AFB51C1"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564292D5" w14:textId="77777777" w:rsidTr="005042F1">
        <w:trPr>
          <w:trHeight w:val="62"/>
          <w:jc w:val="center"/>
        </w:trPr>
        <w:tc>
          <w:tcPr>
            <w:tcW w:w="779" w:type="dxa"/>
            <w:vAlign w:val="center"/>
          </w:tcPr>
          <w:p w14:paraId="48D61D68" w14:textId="6C71D6DA"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t>2</w:t>
            </w:r>
          </w:p>
        </w:tc>
        <w:tc>
          <w:tcPr>
            <w:tcW w:w="1028" w:type="dxa"/>
            <w:vAlign w:val="center"/>
          </w:tcPr>
          <w:p w14:paraId="5932F266" w14:textId="78B5D9C1"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2: Cung - cầu trong kinh tế thị trường</w:t>
            </w:r>
          </w:p>
        </w:tc>
        <w:tc>
          <w:tcPr>
            <w:tcW w:w="1275" w:type="dxa"/>
            <w:vAlign w:val="center"/>
          </w:tcPr>
          <w:p w14:paraId="128A282C"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30E006A0" w14:textId="3D5205F6" w:rsidR="007A5254" w:rsidRPr="005042F1" w:rsidRDefault="007A5254" w:rsidP="005042F1">
            <w:pPr>
              <w:rPr>
                <w:rFonts w:cs="Times New Roman"/>
                <w:sz w:val="26"/>
                <w:szCs w:val="26"/>
              </w:rPr>
            </w:pPr>
            <w:r w:rsidRPr="005042F1">
              <w:rPr>
                <w:rFonts w:cs="Times New Roman"/>
                <w:b/>
                <w:sz w:val="26"/>
                <w:szCs w:val="26"/>
              </w:rPr>
              <w:t>Nhận biết:</w:t>
            </w:r>
          </w:p>
          <w:p w14:paraId="1D6AF561" w14:textId="0EBB8D61" w:rsidR="007A5254" w:rsidRPr="005042F1" w:rsidRDefault="007A5254" w:rsidP="005042F1">
            <w:pPr>
              <w:rPr>
                <w:rFonts w:cs="Times New Roman"/>
                <w:sz w:val="26"/>
                <w:szCs w:val="26"/>
              </w:rPr>
            </w:pPr>
            <w:r w:rsidRPr="005042F1">
              <w:rPr>
                <w:rFonts w:cs="Times New Roman"/>
                <w:sz w:val="26"/>
                <w:szCs w:val="26"/>
              </w:rPr>
              <w:t>- Nêu được: Khái niệm cung, cầu</w:t>
            </w:r>
          </w:p>
          <w:p w14:paraId="2B544821" w14:textId="4C2B8200" w:rsidR="007A5254" w:rsidRPr="005042F1" w:rsidRDefault="007A5254" w:rsidP="005042F1">
            <w:pPr>
              <w:rPr>
                <w:rFonts w:cs="Times New Roman"/>
                <w:b/>
                <w:sz w:val="26"/>
                <w:szCs w:val="26"/>
              </w:rPr>
            </w:pPr>
            <w:r w:rsidRPr="005042F1">
              <w:rPr>
                <w:rFonts w:cs="Times New Roman"/>
                <w:b/>
                <w:sz w:val="26"/>
                <w:szCs w:val="26"/>
              </w:rPr>
              <w:t>Thông hiểu:</w:t>
            </w:r>
          </w:p>
          <w:p w14:paraId="5B5FF52D" w14:textId="77777777" w:rsidR="007A5254" w:rsidRPr="005042F1" w:rsidRDefault="007A5254" w:rsidP="005042F1">
            <w:pPr>
              <w:rPr>
                <w:rFonts w:cs="Times New Roman"/>
                <w:b/>
                <w:sz w:val="26"/>
                <w:szCs w:val="26"/>
              </w:rPr>
            </w:pPr>
            <w:r w:rsidRPr="005042F1">
              <w:rPr>
                <w:rFonts w:cs="Times New Roman"/>
                <w:sz w:val="26"/>
                <w:szCs w:val="26"/>
              </w:rPr>
              <w:t xml:space="preserve">- Trình bày được: </w:t>
            </w:r>
            <w:r w:rsidRPr="005042F1">
              <w:rPr>
                <w:rFonts w:cs="Times New Roman"/>
                <w:b/>
                <w:sz w:val="26"/>
                <w:szCs w:val="26"/>
              </w:rPr>
              <w:t xml:space="preserve"> </w:t>
            </w:r>
            <w:r w:rsidRPr="005042F1">
              <w:rPr>
                <w:rFonts w:cs="Times New Roman"/>
                <w:sz w:val="26"/>
                <w:szCs w:val="26"/>
              </w:rPr>
              <w:t>Các nhân tố ảnh hưởng đến cung, cầu.</w:t>
            </w:r>
          </w:p>
          <w:p w14:paraId="0B4D9B5D" w14:textId="380CF3C1" w:rsidR="007A5254" w:rsidRPr="005042F1" w:rsidRDefault="007A5254" w:rsidP="005042F1">
            <w:pPr>
              <w:rPr>
                <w:rFonts w:cs="Times New Roman"/>
                <w:sz w:val="26"/>
                <w:szCs w:val="26"/>
              </w:rPr>
            </w:pPr>
            <w:r w:rsidRPr="005042F1">
              <w:rPr>
                <w:rFonts w:cs="Times New Roman"/>
                <w:sz w:val="26"/>
                <w:szCs w:val="26"/>
              </w:rPr>
              <w:t xml:space="preserve">- Phân tích được: Mối quan </w:t>
            </w:r>
            <w:proofErr w:type="gramStart"/>
            <w:r w:rsidRPr="005042F1">
              <w:rPr>
                <w:rFonts w:cs="Times New Roman"/>
                <w:sz w:val="26"/>
                <w:szCs w:val="26"/>
              </w:rPr>
              <w:t>hệ  và</w:t>
            </w:r>
            <w:proofErr w:type="gramEnd"/>
            <w:r w:rsidRPr="005042F1">
              <w:rPr>
                <w:rFonts w:cs="Times New Roman"/>
                <w:sz w:val="26"/>
                <w:szCs w:val="26"/>
              </w:rPr>
              <w:t xml:space="preserve"> vai trò của </w:t>
            </w:r>
            <w:r w:rsidRPr="005042F1">
              <w:rPr>
                <w:rFonts w:cs="Times New Roman"/>
                <w:sz w:val="26"/>
                <w:szCs w:val="26"/>
              </w:rPr>
              <w:lastRenderedPageBreak/>
              <w:t>quan hệ 1cung – cầu trong nền kinh tế.</w:t>
            </w:r>
          </w:p>
          <w:p w14:paraId="3B4DF45C" w14:textId="3C2729F2" w:rsidR="007A5254" w:rsidRPr="005042F1" w:rsidRDefault="007A5254" w:rsidP="005042F1">
            <w:pPr>
              <w:rPr>
                <w:rFonts w:cs="Times New Roman"/>
                <w:sz w:val="26"/>
                <w:szCs w:val="26"/>
              </w:rPr>
            </w:pPr>
            <w:r w:rsidRPr="005042F1">
              <w:rPr>
                <w:rFonts w:cs="Times New Roman"/>
                <w:b/>
                <w:sz w:val="26"/>
                <w:szCs w:val="26"/>
              </w:rPr>
              <w:t>Vận dụng:</w:t>
            </w:r>
          </w:p>
          <w:p w14:paraId="38A44264" w14:textId="77777777" w:rsidR="007A5254" w:rsidRPr="005042F1" w:rsidRDefault="007A5254" w:rsidP="005042F1">
            <w:pPr>
              <w:rPr>
                <w:rFonts w:cs="Times New Roman"/>
                <w:sz w:val="26"/>
                <w:szCs w:val="26"/>
              </w:rPr>
            </w:pPr>
            <w:r w:rsidRPr="005042F1">
              <w:rPr>
                <w:rFonts w:cs="Times New Roman"/>
                <w:sz w:val="26"/>
                <w:szCs w:val="26"/>
              </w:rPr>
              <w:t>- Phê phán những biểu hiện vận dụng không đúng quan hệ cung cầu trong nền kinh tế</w:t>
            </w:r>
          </w:p>
          <w:p w14:paraId="1093CF6C" w14:textId="4580EAA0" w:rsidR="007A5254" w:rsidRPr="005042F1" w:rsidRDefault="007A5254" w:rsidP="005042F1">
            <w:pPr>
              <w:rPr>
                <w:rFonts w:cs="Times New Roman"/>
                <w:sz w:val="26"/>
                <w:szCs w:val="26"/>
              </w:rPr>
            </w:pPr>
            <w:r w:rsidRPr="005042F1">
              <w:rPr>
                <w:rFonts w:cs="Times New Roman"/>
                <w:b/>
                <w:sz w:val="26"/>
                <w:szCs w:val="26"/>
              </w:rPr>
              <w:t>Vận dụng cao</w:t>
            </w:r>
            <w:r w:rsidRPr="005042F1">
              <w:rPr>
                <w:rFonts w:cs="Times New Roman"/>
                <w:sz w:val="26"/>
                <w:szCs w:val="26"/>
              </w:rPr>
              <w:t>:</w:t>
            </w:r>
          </w:p>
          <w:p w14:paraId="5933CFCA" w14:textId="11891497"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Phân tích được quan hệ cung - cầu trong hoạt động sản xuất kinh doanh cụ thể.</w:t>
            </w:r>
          </w:p>
        </w:tc>
        <w:tc>
          <w:tcPr>
            <w:tcW w:w="993" w:type="dxa"/>
            <w:vAlign w:val="center"/>
          </w:tcPr>
          <w:p w14:paraId="33B74DE1" w14:textId="781B266B"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1</w:t>
            </w:r>
            <w:r w:rsidR="00FD7D1E" w:rsidRPr="005042F1">
              <w:rPr>
                <w:rFonts w:eastAsia="Cambria" w:cs="Times New Roman"/>
                <w:bCs/>
                <w:sz w:val="26"/>
                <w:szCs w:val="26"/>
              </w:rPr>
              <w:t>TN</w:t>
            </w:r>
          </w:p>
        </w:tc>
        <w:tc>
          <w:tcPr>
            <w:tcW w:w="1134" w:type="dxa"/>
            <w:vAlign w:val="center"/>
          </w:tcPr>
          <w:p w14:paraId="1A336DE2" w14:textId="743FDD71"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420B32F8" w14:textId="667C13EE"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42AF32F4" w14:textId="411581DB"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69008ADC" w14:textId="77777777" w:rsidTr="005042F1">
        <w:trPr>
          <w:trHeight w:val="62"/>
          <w:jc w:val="center"/>
        </w:trPr>
        <w:tc>
          <w:tcPr>
            <w:tcW w:w="779" w:type="dxa"/>
            <w:vAlign w:val="center"/>
          </w:tcPr>
          <w:p w14:paraId="11257DC0" w14:textId="664C558A"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lastRenderedPageBreak/>
              <w:t>3</w:t>
            </w:r>
          </w:p>
        </w:tc>
        <w:tc>
          <w:tcPr>
            <w:tcW w:w="1028" w:type="dxa"/>
            <w:vAlign w:val="center"/>
          </w:tcPr>
          <w:p w14:paraId="736FA9DC" w14:textId="77777777" w:rsidR="007A5254" w:rsidRPr="005042F1" w:rsidRDefault="007A5254" w:rsidP="005042F1">
            <w:pPr>
              <w:widowControl w:val="0"/>
              <w:jc w:val="center"/>
              <w:rPr>
                <w:rFonts w:cs="Times New Roman"/>
                <w:sz w:val="26"/>
                <w:szCs w:val="26"/>
              </w:rPr>
            </w:pPr>
          </w:p>
          <w:p w14:paraId="1DD45ABB" w14:textId="77777777" w:rsidR="007A5254" w:rsidRPr="005042F1" w:rsidRDefault="007A5254" w:rsidP="005042F1">
            <w:pPr>
              <w:widowControl w:val="0"/>
              <w:jc w:val="center"/>
              <w:rPr>
                <w:rFonts w:cs="Times New Roman"/>
                <w:sz w:val="26"/>
                <w:szCs w:val="26"/>
              </w:rPr>
            </w:pPr>
          </w:p>
          <w:p w14:paraId="76A96A82" w14:textId="77777777" w:rsidR="007A5254" w:rsidRPr="005042F1" w:rsidRDefault="007A5254" w:rsidP="005042F1">
            <w:pPr>
              <w:widowControl w:val="0"/>
              <w:jc w:val="center"/>
              <w:rPr>
                <w:rFonts w:cs="Times New Roman"/>
                <w:sz w:val="26"/>
                <w:szCs w:val="26"/>
              </w:rPr>
            </w:pPr>
          </w:p>
          <w:p w14:paraId="5C67EE5E" w14:textId="77777777" w:rsidR="007A5254" w:rsidRPr="005042F1" w:rsidRDefault="007A5254" w:rsidP="005042F1">
            <w:pPr>
              <w:widowControl w:val="0"/>
              <w:jc w:val="center"/>
              <w:rPr>
                <w:rFonts w:cs="Times New Roman"/>
                <w:sz w:val="26"/>
                <w:szCs w:val="26"/>
              </w:rPr>
            </w:pPr>
          </w:p>
          <w:p w14:paraId="1A3070C8" w14:textId="77777777" w:rsidR="007A5254" w:rsidRPr="005042F1" w:rsidRDefault="007A5254" w:rsidP="005042F1">
            <w:pPr>
              <w:widowControl w:val="0"/>
              <w:jc w:val="center"/>
              <w:rPr>
                <w:rFonts w:cs="Times New Roman"/>
                <w:sz w:val="26"/>
                <w:szCs w:val="26"/>
              </w:rPr>
            </w:pPr>
          </w:p>
          <w:p w14:paraId="4F6359F5" w14:textId="77777777" w:rsidR="007A5254" w:rsidRPr="005042F1" w:rsidRDefault="007A5254" w:rsidP="005042F1">
            <w:pPr>
              <w:widowControl w:val="0"/>
              <w:jc w:val="center"/>
              <w:rPr>
                <w:rFonts w:cs="Times New Roman"/>
                <w:sz w:val="26"/>
                <w:szCs w:val="26"/>
              </w:rPr>
            </w:pPr>
          </w:p>
          <w:p w14:paraId="6655FAF3" w14:textId="317EF9C6"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3: Lạm phát trong kinh tế thị trường</w:t>
            </w:r>
          </w:p>
        </w:tc>
        <w:tc>
          <w:tcPr>
            <w:tcW w:w="1275" w:type="dxa"/>
            <w:vAlign w:val="center"/>
          </w:tcPr>
          <w:p w14:paraId="0B893211"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52E79ABA" w14:textId="7DB5E16D" w:rsidR="007A5254" w:rsidRPr="005042F1" w:rsidRDefault="007A5254" w:rsidP="005042F1">
            <w:pPr>
              <w:rPr>
                <w:rFonts w:cs="Times New Roman"/>
                <w:b/>
                <w:sz w:val="26"/>
                <w:szCs w:val="26"/>
              </w:rPr>
            </w:pPr>
            <w:r w:rsidRPr="005042F1">
              <w:rPr>
                <w:rFonts w:cs="Times New Roman"/>
                <w:b/>
                <w:sz w:val="26"/>
                <w:szCs w:val="26"/>
              </w:rPr>
              <w:t>Nhận biết:</w:t>
            </w:r>
          </w:p>
          <w:p w14:paraId="1A27C26A" w14:textId="4596029E" w:rsidR="007A5254" w:rsidRPr="005042F1" w:rsidRDefault="007A5254" w:rsidP="005042F1">
            <w:pPr>
              <w:rPr>
                <w:rFonts w:cs="Times New Roman"/>
                <w:sz w:val="26"/>
                <w:szCs w:val="26"/>
              </w:rPr>
            </w:pPr>
            <w:r w:rsidRPr="005042F1">
              <w:rPr>
                <w:rFonts w:cs="Times New Roman"/>
                <w:sz w:val="26"/>
                <w:szCs w:val="26"/>
              </w:rPr>
              <w:t>- Nêu được: Khái niệm lạm phát, các loại hình lạm phát và thất nghiệp.</w:t>
            </w:r>
          </w:p>
          <w:p w14:paraId="025A251E" w14:textId="77777777" w:rsidR="007A5254" w:rsidRPr="005042F1" w:rsidRDefault="007A5254" w:rsidP="005042F1">
            <w:pPr>
              <w:rPr>
                <w:rFonts w:cs="Times New Roman"/>
                <w:sz w:val="26"/>
                <w:szCs w:val="26"/>
              </w:rPr>
            </w:pPr>
            <w:r w:rsidRPr="005042F1">
              <w:rPr>
                <w:rFonts w:cs="Times New Roman"/>
                <w:sz w:val="26"/>
                <w:szCs w:val="26"/>
              </w:rPr>
              <w:t>– Nêu được vai trò của Nhà nước trong việc kiểm soát và kiềm chế lạm phát</w:t>
            </w:r>
          </w:p>
          <w:p w14:paraId="574EA3BF" w14:textId="77777777" w:rsidR="007A5254" w:rsidRPr="005042F1" w:rsidRDefault="007A5254" w:rsidP="005042F1">
            <w:pPr>
              <w:rPr>
                <w:rFonts w:cs="Times New Roman"/>
                <w:b/>
                <w:sz w:val="26"/>
                <w:szCs w:val="26"/>
              </w:rPr>
            </w:pPr>
            <w:r w:rsidRPr="005042F1">
              <w:rPr>
                <w:rFonts w:cs="Times New Roman"/>
                <w:b/>
                <w:sz w:val="26"/>
                <w:szCs w:val="26"/>
              </w:rPr>
              <w:t>Thông hiểu:</w:t>
            </w:r>
          </w:p>
          <w:p w14:paraId="7EECCAE6" w14:textId="77777777" w:rsidR="007A5254" w:rsidRPr="005042F1" w:rsidRDefault="007A5254" w:rsidP="005042F1">
            <w:pPr>
              <w:rPr>
                <w:rFonts w:cs="Times New Roman"/>
                <w:sz w:val="26"/>
                <w:szCs w:val="26"/>
              </w:rPr>
            </w:pPr>
            <w:r w:rsidRPr="005042F1">
              <w:rPr>
                <w:rFonts w:cs="Times New Roman"/>
                <w:sz w:val="26"/>
                <w:szCs w:val="26"/>
              </w:rPr>
              <w:t>-  Mô tả được hậu quả của lạm phát đối với nền kinh tế và xã hội.</w:t>
            </w:r>
          </w:p>
          <w:p w14:paraId="5D30DBB4" w14:textId="77777777" w:rsidR="007A5254" w:rsidRPr="005042F1" w:rsidRDefault="007A5254" w:rsidP="005042F1">
            <w:pPr>
              <w:rPr>
                <w:rFonts w:cs="Times New Roman"/>
                <w:sz w:val="26"/>
                <w:szCs w:val="26"/>
              </w:rPr>
            </w:pPr>
            <w:r w:rsidRPr="005042F1">
              <w:rPr>
                <w:rFonts w:cs="Times New Roman"/>
                <w:sz w:val="26"/>
                <w:szCs w:val="26"/>
              </w:rPr>
              <w:t>– Giải thích được nguyên nhân dẫn đến lạm phát</w:t>
            </w:r>
          </w:p>
          <w:p w14:paraId="366975DD" w14:textId="26EF3028" w:rsidR="007A5254" w:rsidRPr="005042F1" w:rsidRDefault="007A5254" w:rsidP="005042F1">
            <w:pPr>
              <w:rPr>
                <w:rFonts w:cs="Times New Roman"/>
                <w:sz w:val="26"/>
                <w:szCs w:val="26"/>
              </w:rPr>
            </w:pPr>
            <w:r w:rsidRPr="005042F1">
              <w:rPr>
                <w:rFonts w:cs="Times New Roman"/>
                <w:b/>
                <w:sz w:val="26"/>
                <w:szCs w:val="26"/>
              </w:rPr>
              <w:t>Vận dụng:</w:t>
            </w:r>
          </w:p>
          <w:p w14:paraId="06DB613A" w14:textId="77777777" w:rsidR="007A5254" w:rsidRPr="005042F1" w:rsidRDefault="007A5254" w:rsidP="005042F1">
            <w:pPr>
              <w:rPr>
                <w:rFonts w:cs="Times New Roman"/>
                <w:sz w:val="26"/>
                <w:szCs w:val="26"/>
              </w:rPr>
            </w:pPr>
            <w:r w:rsidRPr="005042F1">
              <w:rPr>
                <w:rFonts w:cs="Times New Roman"/>
                <w:sz w:val="26"/>
                <w:szCs w:val="26"/>
              </w:rPr>
              <w:t>-  Ủng hộ những hành vi chấp hành và phê phán những hành vi vi phạm chủ trương, chính sách của Nhà nước trong việc kiểm soát và kiềm chế lạm phát.</w:t>
            </w:r>
          </w:p>
          <w:p w14:paraId="292D9B8E" w14:textId="41173052" w:rsidR="007A5254" w:rsidRPr="005042F1" w:rsidRDefault="007A5254" w:rsidP="005042F1">
            <w:pPr>
              <w:rPr>
                <w:rFonts w:cs="Times New Roman"/>
                <w:sz w:val="26"/>
                <w:szCs w:val="26"/>
              </w:rPr>
            </w:pPr>
            <w:r w:rsidRPr="005042F1">
              <w:rPr>
                <w:rFonts w:cs="Times New Roman"/>
                <w:b/>
                <w:sz w:val="26"/>
                <w:szCs w:val="26"/>
              </w:rPr>
              <w:t>Vận dụng cao:</w:t>
            </w:r>
          </w:p>
          <w:p w14:paraId="29527E55" w14:textId="55B553E0"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xml:space="preserve">- Phân tích được ý </w:t>
            </w:r>
            <w:r w:rsidRPr="005042F1">
              <w:rPr>
                <w:rFonts w:cs="Times New Roman"/>
                <w:sz w:val="26"/>
                <w:szCs w:val="26"/>
              </w:rPr>
              <w:lastRenderedPageBreak/>
              <w:t>nghĩa kinh tế cũng như xã hội của việc ban hành các chính sách vĩ mô nhằm kiểm soát và kiềm chế lạm phát.</w:t>
            </w:r>
          </w:p>
        </w:tc>
        <w:tc>
          <w:tcPr>
            <w:tcW w:w="993" w:type="dxa"/>
            <w:vAlign w:val="center"/>
          </w:tcPr>
          <w:p w14:paraId="5CC559A5" w14:textId="0452B74D"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1</w:t>
            </w:r>
            <w:r w:rsidR="00FD7D1E" w:rsidRPr="005042F1">
              <w:rPr>
                <w:rFonts w:eastAsia="Cambria" w:cs="Times New Roman"/>
                <w:bCs/>
                <w:sz w:val="26"/>
                <w:szCs w:val="26"/>
              </w:rPr>
              <w:t>TN</w:t>
            </w:r>
          </w:p>
        </w:tc>
        <w:tc>
          <w:tcPr>
            <w:tcW w:w="1134" w:type="dxa"/>
            <w:vAlign w:val="center"/>
          </w:tcPr>
          <w:p w14:paraId="1A0CF5D2" w14:textId="0D120DEA"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7E3F3BD2" w14:textId="08AC8E45"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5AE6F2E1" w14:textId="5EDAB2C0"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7F395212" w14:textId="77777777" w:rsidTr="005042F1">
        <w:trPr>
          <w:trHeight w:val="62"/>
          <w:jc w:val="center"/>
        </w:trPr>
        <w:tc>
          <w:tcPr>
            <w:tcW w:w="779" w:type="dxa"/>
            <w:vAlign w:val="center"/>
          </w:tcPr>
          <w:p w14:paraId="686E21B4" w14:textId="197A8227"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lastRenderedPageBreak/>
              <w:t>4</w:t>
            </w:r>
          </w:p>
        </w:tc>
        <w:tc>
          <w:tcPr>
            <w:tcW w:w="1028" w:type="dxa"/>
            <w:vAlign w:val="center"/>
          </w:tcPr>
          <w:p w14:paraId="640FF04C" w14:textId="6F40FEBD"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4: Thất nghiệp trong kinh tế thị trường</w:t>
            </w:r>
          </w:p>
        </w:tc>
        <w:tc>
          <w:tcPr>
            <w:tcW w:w="1275" w:type="dxa"/>
            <w:vAlign w:val="center"/>
          </w:tcPr>
          <w:p w14:paraId="528281C1"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285FA88B" w14:textId="31A57FB3" w:rsidR="007A5254" w:rsidRPr="005042F1" w:rsidRDefault="007A5254" w:rsidP="005042F1">
            <w:pPr>
              <w:rPr>
                <w:rFonts w:cs="Times New Roman"/>
                <w:b/>
                <w:sz w:val="26"/>
                <w:szCs w:val="26"/>
              </w:rPr>
            </w:pPr>
            <w:r w:rsidRPr="005042F1">
              <w:rPr>
                <w:rFonts w:cs="Times New Roman"/>
                <w:b/>
                <w:sz w:val="26"/>
                <w:szCs w:val="26"/>
              </w:rPr>
              <w:t>Nhận biết:</w:t>
            </w:r>
          </w:p>
          <w:p w14:paraId="78D1B31C" w14:textId="77777777" w:rsidR="007A5254" w:rsidRPr="005042F1" w:rsidRDefault="007A5254" w:rsidP="005042F1">
            <w:pPr>
              <w:rPr>
                <w:rFonts w:cs="Times New Roman"/>
                <w:sz w:val="26"/>
                <w:szCs w:val="26"/>
              </w:rPr>
            </w:pPr>
            <w:r w:rsidRPr="005042F1">
              <w:rPr>
                <w:rFonts w:cs="Times New Roman"/>
                <w:sz w:val="26"/>
                <w:szCs w:val="26"/>
              </w:rPr>
              <w:t xml:space="preserve">- Nêu được: Khái niệm </w:t>
            </w:r>
            <w:r w:rsidRPr="005042F1">
              <w:rPr>
                <w:rFonts w:cs="Times New Roman"/>
                <w:sz w:val="26"/>
                <w:szCs w:val="26"/>
                <w:highlight w:val="white"/>
              </w:rPr>
              <w:t>thất nghiệp. C</w:t>
            </w:r>
            <w:r w:rsidRPr="005042F1">
              <w:rPr>
                <w:rFonts w:cs="Times New Roman"/>
                <w:sz w:val="26"/>
                <w:szCs w:val="26"/>
              </w:rPr>
              <w:t>ác loại hình thất nghiệp.</w:t>
            </w:r>
          </w:p>
          <w:p w14:paraId="1FD1387A" w14:textId="77777777" w:rsidR="007A5254" w:rsidRPr="005042F1" w:rsidRDefault="007A5254" w:rsidP="005042F1">
            <w:pPr>
              <w:rPr>
                <w:rFonts w:cs="Times New Roman"/>
                <w:sz w:val="26"/>
                <w:szCs w:val="26"/>
              </w:rPr>
            </w:pPr>
            <w:r w:rsidRPr="005042F1">
              <w:rPr>
                <w:rFonts w:cs="Times New Roman"/>
                <w:sz w:val="26"/>
                <w:szCs w:val="26"/>
              </w:rPr>
              <w:t>- Nêu được vai trò của Nhà nước trong việc kiểm soát và kiềm chế thất nghiệp.</w:t>
            </w:r>
          </w:p>
          <w:p w14:paraId="38706B2D" w14:textId="77777777" w:rsidR="007A5254" w:rsidRPr="005042F1" w:rsidRDefault="007A5254" w:rsidP="005042F1">
            <w:pPr>
              <w:rPr>
                <w:rFonts w:cs="Times New Roman"/>
                <w:b/>
                <w:sz w:val="26"/>
                <w:szCs w:val="26"/>
              </w:rPr>
            </w:pPr>
            <w:r w:rsidRPr="005042F1">
              <w:rPr>
                <w:rFonts w:cs="Times New Roman"/>
                <w:b/>
                <w:sz w:val="26"/>
                <w:szCs w:val="26"/>
              </w:rPr>
              <w:t>Thông hiểu:</w:t>
            </w:r>
          </w:p>
          <w:p w14:paraId="4BCC626E" w14:textId="77777777" w:rsidR="007A5254" w:rsidRPr="005042F1" w:rsidRDefault="007A5254" w:rsidP="005042F1">
            <w:pPr>
              <w:rPr>
                <w:rFonts w:cs="Times New Roman"/>
                <w:sz w:val="26"/>
                <w:szCs w:val="26"/>
              </w:rPr>
            </w:pPr>
            <w:r w:rsidRPr="005042F1">
              <w:rPr>
                <w:rFonts w:cs="Times New Roman"/>
                <w:sz w:val="26"/>
                <w:szCs w:val="26"/>
              </w:rPr>
              <w:t>- Mô tả được hậu quả của thất nghiệp đối với nền kinh tế và xã hội.</w:t>
            </w:r>
          </w:p>
          <w:p w14:paraId="7AE901EE" w14:textId="77777777" w:rsidR="007A5254" w:rsidRPr="005042F1" w:rsidRDefault="007A5254" w:rsidP="005042F1">
            <w:pPr>
              <w:rPr>
                <w:rFonts w:cs="Times New Roman"/>
                <w:sz w:val="26"/>
                <w:szCs w:val="26"/>
              </w:rPr>
            </w:pPr>
            <w:r w:rsidRPr="005042F1">
              <w:rPr>
                <w:rFonts w:cs="Times New Roman"/>
                <w:sz w:val="26"/>
                <w:szCs w:val="26"/>
              </w:rPr>
              <w:t>- Giải thích được nguyên nhân dẫn đến thất nghiệp.</w:t>
            </w:r>
          </w:p>
          <w:p w14:paraId="57FBFDD9" w14:textId="3520BB90" w:rsidR="007A5254" w:rsidRPr="005042F1" w:rsidRDefault="007A5254" w:rsidP="005042F1">
            <w:pPr>
              <w:rPr>
                <w:rFonts w:cs="Times New Roman"/>
                <w:sz w:val="26"/>
                <w:szCs w:val="26"/>
              </w:rPr>
            </w:pPr>
            <w:r w:rsidRPr="005042F1">
              <w:rPr>
                <w:rFonts w:cs="Times New Roman"/>
                <w:b/>
                <w:sz w:val="26"/>
                <w:szCs w:val="26"/>
              </w:rPr>
              <w:t>Vận dụng:</w:t>
            </w:r>
          </w:p>
          <w:p w14:paraId="7946475E" w14:textId="77777777" w:rsidR="007A5254" w:rsidRPr="005042F1" w:rsidRDefault="007A5254" w:rsidP="005042F1">
            <w:pPr>
              <w:rPr>
                <w:rFonts w:cs="Times New Roman"/>
                <w:sz w:val="26"/>
                <w:szCs w:val="26"/>
              </w:rPr>
            </w:pPr>
            <w:r w:rsidRPr="005042F1">
              <w:rPr>
                <w:rFonts w:cs="Times New Roman"/>
                <w:sz w:val="26"/>
                <w:szCs w:val="26"/>
              </w:rPr>
              <w:t>-  Ủng hộ những hành vi chấp hành và phê phán những hành vi vi phạm chủ trương, chính sách của Nhà nước trong việc kiểm soát và kiềm chế thất nghiệp.</w:t>
            </w:r>
          </w:p>
          <w:p w14:paraId="182CE3AD" w14:textId="43C84C5E" w:rsidR="007A5254" w:rsidRPr="005042F1" w:rsidRDefault="007A5254" w:rsidP="005042F1">
            <w:pPr>
              <w:rPr>
                <w:rFonts w:cs="Times New Roman"/>
                <w:sz w:val="26"/>
                <w:szCs w:val="26"/>
              </w:rPr>
            </w:pPr>
            <w:r w:rsidRPr="005042F1">
              <w:rPr>
                <w:rFonts w:cs="Times New Roman"/>
                <w:b/>
                <w:sz w:val="26"/>
                <w:szCs w:val="26"/>
              </w:rPr>
              <w:t>Vận dụng cao:</w:t>
            </w:r>
          </w:p>
          <w:p w14:paraId="73B8A366" w14:textId="0D272783"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Phân tích được ý nghĩa kinh tế cũng như xã hội của việc ban hành các chính sách vĩ mô nhằm kiểm soát và kiềm chế thất nghiệp.</w:t>
            </w:r>
          </w:p>
        </w:tc>
        <w:tc>
          <w:tcPr>
            <w:tcW w:w="993" w:type="dxa"/>
            <w:vAlign w:val="center"/>
          </w:tcPr>
          <w:p w14:paraId="0D617B8A" w14:textId="5E47812E"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2</w:t>
            </w:r>
            <w:r w:rsidR="00FD7D1E" w:rsidRPr="005042F1">
              <w:rPr>
                <w:rFonts w:eastAsia="Cambria" w:cs="Times New Roman"/>
                <w:bCs/>
                <w:sz w:val="26"/>
                <w:szCs w:val="26"/>
              </w:rPr>
              <w:t>TN</w:t>
            </w:r>
          </w:p>
        </w:tc>
        <w:tc>
          <w:tcPr>
            <w:tcW w:w="1134" w:type="dxa"/>
            <w:vAlign w:val="center"/>
          </w:tcPr>
          <w:p w14:paraId="6FCD1DCB" w14:textId="7224DC63"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2AFCEB96" w14:textId="0B27BBE0"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43E69044" w14:textId="0E5F483C"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2A5DB702" w14:textId="77777777" w:rsidTr="005042F1">
        <w:trPr>
          <w:trHeight w:val="62"/>
          <w:jc w:val="center"/>
        </w:trPr>
        <w:tc>
          <w:tcPr>
            <w:tcW w:w="779" w:type="dxa"/>
            <w:vAlign w:val="center"/>
          </w:tcPr>
          <w:p w14:paraId="7B5DA2A0" w14:textId="7CF81497"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t>5</w:t>
            </w:r>
          </w:p>
        </w:tc>
        <w:tc>
          <w:tcPr>
            <w:tcW w:w="1028" w:type="dxa"/>
            <w:vAlign w:val="center"/>
          </w:tcPr>
          <w:p w14:paraId="2B798263" w14:textId="77777777" w:rsidR="007A5254" w:rsidRPr="005042F1" w:rsidRDefault="007A5254" w:rsidP="005042F1">
            <w:pPr>
              <w:jc w:val="center"/>
              <w:rPr>
                <w:rFonts w:cs="Times New Roman"/>
                <w:sz w:val="26"/>
                <w:szCs w:val="26"/>
              </w:rPr>
            </w:pPr>
          </w:p>
          <w:p w14:paraId="6F8BCED4" w14:textId="77777777" w:rsidR="007A5254" w:rsidRPr="005042F1" w:rsidRDefault="007A5254" w:rsidP="005042F1">
            <w:pPr>
              <w:jc w:val="center"/>
              <w:rPr>
                <w:rFonts w:cs="Times New Roman"/>
                <w:sz w:val="26"/>
                <w:szCs w:val="26"/>
              </w:rPr>
            </w:pPr>
          </w:p>
          <w:p w14:paraId="618A8410" w14:textId="77777777" w:rsidR="007A5254" w:rsidRPr="005042F1" w:rsidRDefault="007A5254" w:rsidP="005042F1">
            <w:pPr>
              <w:jc w:val="center"/>
              <w:rPr>
                <w:rFonts w:cs="Times New Roman"/>
                <w:sz w:val="26"/>
                <w:szCs w:val="26"/>
              </w:rPr>
            </w:pPr>
          </w:p>
          <w:p w14:paraId="19F94D21" w14:textId="77777777" w:rsidR="007A5254" w:rsidRPr="005042F1" w:rsidRDefault="007A5254" w:rsidP="005042F1">
            <w:pPr>
              <w:jc w:val="center"/>
              <w:rPr>
                <w:rFonts w:cs="Times New Roman"/>
                <w:sz w:val="26"/>
                <w:szCs w:val="26"/>
              </w:rPr>
            </w:pPr>
          </w:p>
          <w:p w14:paraId="0C10B35F" w14:textId="77777777" w:rsidR="007A5254" w:rsidRPr="005042F1" w:rsidRDefault="007A5254" w:rsidP="005042F1">
            <w:pPr>
              <w:jc w:val="center"/>
              <w:rPr>
                <w:rFonts w:cs="Times New Roman"/>
                <w:sz w:val="26"/>
                <w:szCs w:val="26"/>
              </w:rPr>
            </w:pPr>
          </w:p>
          <w:p w14:paraId="5234DF44" w14:textId="77BE08D1"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5: Thị trường lao động và việc làm</w:t>
            </w:r>
          </w:p>
        </w:tc>
        <w:tc>
          <w:tcPr>
            <w:tcW w:w="1275" w:type="dxa"/>
            <w:vAlign w:val="center"/>
          </w:tcPr>
          <w:p w14:paraId="51661961"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322380E4" w14:textId="76268FCE" w:rsidR="007A5254" w:rsidRPr="005042F1" w:rsidRDefault="007A5254" w:rsidP="005042F1">
            <w:pPr>
              <w:rPr>
                <w:rFonts w:cs="Times New Roman"/>
                <w:sz w:val="26"/>
                <w:szCs w:val="26"/>
              </w:rPr>
            </w:pPr>
            <w:r w:rsidRPr="005042F1">
              <w:rPr>
                <w:rFonts w:cs="Times New Roman"/>
                <w:b/>
                <w:sz w:val="26"/>
                <w:szCs w:val="26"/>
              </w:rPr>
              <w:t>Nhận biết:</w:t>
            </w:r>
          </w:p>
          <w:p w14:paraId="17147C6E" w14:textId="77777777" w:rsidR="007A5254" w:rsidRPr="005042F1" w:rsidRDefault="007A5254" w:rsidP="005042F1">
            <w:pPr>
              <w:rPr>
                <w:rFonts w:cs="Times New Roman"/>
                <w:sz w:val="26"/>
                <w:szCs w:val="26"/>
              </w:rPr>
            </w:pPr>
            <w:r w:rsidRPr="005042F1">
              <w:rPr>
                <w:rFonts w:cs="Times New Roman"/>
                <w:sz w:val="26"/>
                <w:szCs w:val="26"/>
              </w:rPr>
              <w:t xml:space="preserve">- Nêu được: Khái niệm lao động. Khái niệm thị </w:t>
            </w:r>
            <w:r w:rsidRPr="005042F1">
              <w:rPr>
                <w:rFonts w:cs="Times New Roman"/>
                <w:sz w:val="26"/>
                <w:szCs w:val="26"/>
              </w:rPr>
              <w:lastRenderedPageBreak/>
              <w:t>trường lao động. Khái niệm việc làm, khái niệm thị trường việc làm.</w:t>
            </w:r>
          </w:p>
          <w:p w14:paraId="07F63406" w14:textId="4067D3FD" w:rsidR="007A5254" w:rsidRPr="005042F1" w:rsidRDefault="007A5254" w:rsidP="005042F1">
            <w:pPr>
              <w:rPr>
                <w:rFonts w:cs="Times New Roman"/>
                <w:b/>
                <w:sz w:val="26"/>
                <w:szCs w:val="26"/>
              </w:rPr>
            </w:pPr>
            <w:r w:rsidRPr="005042F1">
              <w:rPr>
                <w:rFonts w:cs="Times New Roman"/>
                <w:b/>
                <w:sz w:val="26"/>
                <w:szCs w:val="26"/>
              </w:rPr>
              <w:t>Thông hiểu:</w:t>
            </w:r>
          </w:p>
          <w:p w14:paraId="0B36762B" w14:textId="77777777" w:rsidR="007A5254" w:rsidRPr="005042F1" w:rsidRDefault="007A5254" w:rsidP="005042F1">
            <w:pPr>
              <w:rPr>
                <w:rFonts w:cs="Times New Roman"/>
                <w:sz w:val="26"/>
                <w:szCs w:val="26"/>
              </w:rPr>
            </w:pPr>
            <w:r w:rsidRPr="005042F1">
              <w:rPr>
                <w:rFonts w:cs="Times New Roman"/>
                <w:sz w:val="26"/>
                <w:szCs w:val="26"/>
              </w:rPr>
              <w:t>- Xác định được các yếu tố ảnh hưởng đến thị trường lao động và thị trường việc làm.</w:t>
            </w:r>
          </w:p>
          <w:p w14:paraId="435FF4A3" w14:textId="77777777" w:rsidR="007A5254" w:rsidRPr="005042F1" w:rsidRDefault="007A5254" w:rsidP="005042F1">
            <w:pPr>
              <w:rPr>
                <w:rFonts w:cs="Times New Roman"/>
                <w:b/>
                <w:sz w:val="26"/>
                <w:szCs w:val="26"/>
              </w:rPr>
            </w:pPr>
            <w:r w:rsidRPr="005042F1">
              <w:rPr>
                <w:rFonts w:cs="Times New Roman"/>
                <w:sz w:val="26"/>
                <w:szCs w:val="26"/>
              </w:rPr>
              <w:t>- Xác định được mối quan hệ giữa thị trường lao động và thị trường việc làm.</w:t>
            </w:r>
          </w:p>
          <w:p w14:paraId="5338E0B7" w14:textId="77777777" w:rsidR="007A5254" w:rsidRPr="005042F1" w:rsidRDefault="007A5254" w:rsidP="005042F1">
            <w:pPr>
              <w:rPr>
                <w:rFonts w:cs="Times New Roman"/>
                <w:b/>
                <w:sz w:val="26"/>
                <w:szCs w:val="26"/>
              </w:rPr>
            </w:pPr>
            <w:r w:rsidRPr="005042F1">
              <w:rPr>
                <w:rFonts w:cs="Times New Roman"/>
                <w:b/>
                <w:sz w:val="26"/>
                <w:szCs w:val="26"/>
              </w:rPr>
              <w:t>Vận dụng:</w:t>
            </w:r>
          </w:p>
          <w:p w14:paraId="48119B9B" w14:textId="77777777" w:rsidR="007A5254" w:rsidRPr="005042F1" w:rsidRDefault="007A5254" w:rsidP="005042F1">
            <w:pPr>
              <w:rPr>
                <w:rFonts w:cs="Times New Roman"/>
                <w:sz w:val="26"/>
                <w:szCs w:val="26"/>
              </w:rPr>
            </w:pPr>
            <w:r w:rsidRPr="005042F1">
              <w:rPr>
                <w:rFonts w:cs="Times New Roman"/>
                <w:sz w:val="26"/>
                <w:szCs w:val="26"/>
              </w:rPr>
              <w:t>- Nhận ra được xu hướng tuyển dụng lao động và việc làm của thị trường</w:t>
            </w:r>
          </w:p>
          <w:p w14:paraId="668B5BF4" w14:textId="6A3C5804" w:rsidR="007A5254" w:rsidRPr="005042F1" w:rsidRDefault="007A5254" w:rsidP="005042F1">
            <w:pPr>
              <w:rPr>
                <w:rFonts w:cs="Times New Roman"/>
                <w:sz w:val="26"/>
                <w:szCs w:val="26"/>
              </w:rPr>
            </w:pPr>
            <w:r w:rsidRPr="005042F1">
              <w:rPr>
                <w:rFonts w:cs="Times New Roman"/>
                <w:b/>
                <w:sz w:val="26"/>
                <w:szCs w:val="26"/>
              </w:rPr>
              <w:t>Vận dụng cao:</w:t>
            </w:r>
          </w:p>
          <w:p w14:paraId="54E88ABC" w14:textId="0B5386E5"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Xác định được trách nhiệm hoàn thiện bản thân để tham gia thị trường lao động và lựa chọn được nghề nghiệp, việc làm phù hợp.</w:t>
            </w:r>
          </w:p>
        </w:tc>
        <w:tc>
          <w:tcPr>
            <w:tcW w:w="993" w:type="dxa"/>
            <w:vAlign w:val="center"/>
          </w:tcPr>
          <w:p w14:paraId="781F28BB" w14:textId="77D9A9F8"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3</w:t>
            </w:r>
            <w:r w:rsidR="00FD7D1E" w:rsidRPr="005042F1">
              <w:rPr>
                <w:rFonts w:eastAsia="Cambria" w:cs="Times New Roman"/>
                <w:bCs/>
                <w:sz w:val="26"/>
                <w:szCs w:val="26"/>
              </w:rPr>
              <w:t>TN</w:t>
            </w:r>
          </w:p>
        </w:tc>
        <w:tc>
          <w:tcPr>
            <w:tcW w:w="1134" w:type="dxa"/>
            <w:vAlign w:val="center"/>
          </w:tcPr>
          <w:p w14:paraId="5E6A975A" w14:textId="4E864765"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3A3D36A1" w14:textId="6E2B7F26"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59659DA5" w14:textId="15B9D48F"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7257A402" w14:textId="77777777" w:rsidTr="005042F1">
        <w:trPr>
          <w:trHeight w:val="62"/>
          <w:jc w:val="center"/>
        </w:trPr>
        <w:tc>
          <w:tcPr>
            <w:tcW w:w="779" w:type="dxa"/>
            <w:vAlign w:val="center"/>
          </w:tcPr>
          <w:p w14:paraId="6DD64282" w14:textId="543ADCF7"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lastRenderedPageBreak/>
              <w:t>6</w:t>
            </w:r>
          </w:p>
        </w:tc>
        <w:tc>
          <w:tcPr>
            <w:tcW w:w="1028" w:type="dxa"/>
            <w:vAlign w:val="center"/>
          </w:tcPr>
          <w:p w14:paraId="50653ACD" w14:textId="77777777" w:rsidR="007A5254" w:rsidRPr="005042F1" w:rsidRDefault="007A5254" w:rsidP="005042F1">
            <w:pPr>
              <w:jc w:val="center"/>
              <w:rPr>
                <w:rFonts w:cs="Times New Roman"/>
                <w:b/>
                <w:sz w:val="26"/>
                <w:szCs w:val="26"/>
              </w:rPr>
            </w:pPr>
          </w:p>
          <w:p w14:paraId="4FC26DEF" w14:textId="568DB47F"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6: Ý tưởng và cơ hội kinh doanh</w:t>
            </w:r>
          </w:p>
        </w:tc>
        <w:tc>
          <w:tcPr>
            <w:tcW w:w="1275" w:type="dxa"/>
            <w:vAlign w:val="center"/>
          </w:tcPr>
          <w:p w14:paraId="71005BA3"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1E6ABE35" w14:textId="280979C1" w:rsidR="007A5254" w:rsidRPr="005042F1" w:rsidRDefault="007A5254" w:rsidP="005042F1">
            <w:pPr>
              <w:rPr>
                <w:rFonts w:cs="Times New Roman"/>
                <w:b/>
                <w:sz w:val="26"/>
                <w:szCs w:val="26"/>
              </w:rPr>
            </w:pPr>
            <w:r w:rsidRPr="005042F1">
              <w:rPr>
                <w:rFonts w:cs="Times New Roman"/>
                <w:b/>
                <w:sz w:val="26"/>
                <w:szCs w:val="26"/>
              </w:rPr>
              <w:t>Nhận biết:</w:t>
            </w:r>
          </w:p>
          <w:p w14:paraId="000FC7E2" w14:textId="0E90B4F6" w:rsidR="007A5254" w:rsidRPr="005042F1" w:rsidRDefault="007A5254" w:rsidP="005042F1">
            <w:pPr>
              <w:rPr>
                <w:rFonts w:cs="Times New Roman"/>
                <w:sz w:val="26"/>
                <w:szCs w:val="26"/>
              </w:rPr>
            </w:pPr>
            <w:r w:rsidRPr="005042F1">
              <w:rPr>
                <w:rFonts w:cs="Times New Roman"/>
                <w:sz w:val="26"/>
                <w:szCs w:val="26"/>
              </w:rPr>
              <w:t>- Nêu được: Ý tưởng kinh doanh là gì. Cơ hội kinh doanh là gì</w:t>
            </w:r>
          </w:p>
          <w:p w14:paraId="7873C74B" w14:textId="607AFEA8" w:rsidR="007A5254" w:rsidRPr="005042F1" w:rsidRDefault="007A5254" w:rsidP="005042F1">
            <w:pPr>
              <w:rPr>
                <w:rFonts w:cs="Times New Roman"/>
                <w:b/>
                <w:sz w:val="26"/>
                <w:szCs w:val="26"/>
              </w:rPr>
            </w:pPr>
            <w:r w:rsidRPr="005042F1">
              <w:rPr>
                <w:rFonts w:cs="Times New Roman"/>
                <w:b/>
                <w:sz w:val="26"/>
                <w:szCs w:val="26"/>
              </w:rPr>
              <w:t>Thông hiểu:</w:t>
            </w:r>
          </w:p>
          <w:p w14:paraId="0CB1902C" w14:textId="77777777" w:rsidR="007A5254" w:rsidRPr="005042F1" w:rsidRDefault="007A5254" w:rsidP="005042F1">
            <w:pPr>
              <w:pStyle w:val="ListParagraph"/>
              <w:ind w:left="0"/>
              <w:rPr>
                <w:rFonts w:cs="Times New Roman"/>
                <w:sz w:val="26"/>
                <w:szCs w:val="26"/>
                <w:lang w:val="vi-VN"/>
              </w:rPr>
            </w:pPr>
            <w:r w:rsidRPr="005042F1">
              <w:rPr>
                <w:rFonts w:cs="Times New Roman"/>
                <w:sz w:val="26"/>
                <w:szCs w:val="26"/>
                <w:lang w:val="vi-VN"/>
              </w:rPr>
              <w:t>- Giải thích được tại sao cần có ý tưởng kinh doanh.</w:t>
            </w:r>
          </w:p>
          <w:p w14:paraId="12F495EB" w14:textId="77777777" w:rsidR="007A5254" w:rsidRPr="005042F1" w:rsidRDefault="007A5254" w:rsidP="005042F1">
            <w:pPr>
              <w:rPr>
                <w:rFonts w:cs="Times New Roman"/>
                <w:sz w:val="26"/>
                <w:szCs w:val="26"/>
              </w:rPr>
            </w:pPr>
            <w:r w:rsidRPr="005042F1">
              <w:rPr>
                <w:rFonts w:cs="Times New Roman"/>
                <w:sz w:val="26"/>
                <w:szCs w:val="26"/>
              </w:rPr>
              <w:t>- Giải thích được tầm quan trọng của việc xây dựng ý tưởng kinh doanh và xác định các cơ hội kinh doanh</w:t>
            </w:r>
          </w:p>
          <w:p w14:paraId="4C28191C" w14:textId="69886332" w:rsidR="007A5254" w:rsidRPr="005042F1" w:rsidRDefault="007A5254" w:rsidP="005042F1">
            <w:pPr>
              <w:rPr>
                <w:rFonts w:cs="Times New Roman"/>
                <w:b/>
                <w:sz w:val="26"/>
                <w:szCs w:val="26"/>
              </w:rPr>
            </w:pPr>
            <w:r w:rsidRPr="005042F1">
              <w:rPr>
                <w:rFonts w:cs="Times New Roman"/>
                <w:b/>
                <w:sz w:val="26"/>
                <w:szCs w:val="26"/>
              </w:rPr>
              <w:lastRenderedPageBreak/>
              <w:t>Vận dụng:</w:t>
            </w:r>
          </w:p>
          <w:p w14:paraId="39581E9D" w14:textId="77777777" w:rsidR="007A5254" w:rsidRPr="005042F1" w:rsidRDefault="007A5254" w:rsidP="005042F1">
            <w:pPr>
              <w:rPr>
                <w:rFonts w:cs="Times New Roman"/>
                <w:sz w:val="26"/>
                <w:szCs w:val="26"/>
              </w:rPr>
            </w:pPr>
            <w:r w:rsidRPr="005042F1">
              <w:rPr>
                <w:rFonts w:cs="Times New Roman"/>
                <w:sz w:val="26"/>
                <w:szCs w:val="26"/>
              </w:rPr>
              <w:t>- Đánh giá các cơ hội kinh doanh.</w:t>
            </w:r>
          </w:p>
          <w:p w14:paraId="049B45E7" w14:textId="77777777" w:rsidR="007A5254" w:rsidRPr="005042F1" w:rsidRDefault="007A5254" w:rsidP="005042F1">
            <w:pPr>
              <w:rPr>
                <w:rFonts w:cs="Times New Roman"/>
                <w:b/>
                <w:sz w:val="26"/>
                <w:szCs w:val="26"/>
              </w:rPr>
            </w:pPr>
            <w:r w:rsidRPr="005042F1">
              <w:rPr>
                <w:rFonts w:cs="Times New Roman"/>
                <w:b/>
                <w:sz w:val="26"/>
                <w:szCs w:val="26"/>
              </w:rPr>
              <w:t>Vận dụng cao:</w:t>
            </w:r>
          </w:p>
          <w:p w14:paraId="35C8790C" w14:textId="53D572BA"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Xây dựng được ý tưởng kinh doanh dưới dạng bài tập thực hành.</w:t>
            </w:r>
          </w:p>
        </w:tc>
        <w:tc>
          <w:tcPr>
            <w:tcW w:w="993" w:type="dxa"/>
            <w:vAlign w:val="center"/>
          </w:tcPr>
          <w:p w14:paraId="66D88C83" w14:textId="1153A4FF"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2</w:t>
            </w:r>
            <w:r w:rsidR="00FD7D1E" w:rsidRPr="005042F1">
              <w:rPr>
                <w:rFonts w:eastAsia="Cambria" w:cs="Times New Roman"/>
                <w:bCs/>
                <w:sz w:val="26"/>
                <w:szCs w:val="26"/>
              </w:rPr>
              <w:t>TN</w:t>
            </w:r>
          </w:p>
        </w:tc>
        <w:tc>
          <w:tcPr>
            <w:tcW w:w="1134" w:type="dxa"/>
            <w:vAlign w:val="center"/>
          </w:tcPr>
          <w:p w14:paraId="1C935E8D" w14:textId="44AF71D1"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2</w:t>
            </w:r>
            <w:r w:rsidR="00FD7D1E" w:rsidRPr="005042F1">
              <w:rPr>
                <w:rFonts w:eastAsia="Cambria" w:cs="Times New Roman"/>
                <w:bCs/>
                <w:sz w:val="26"/>
                <w:szCs w:val="26"/>
              </w:rPr>
              <w:t>TN</w:t>
            </w:r>
          </w:p>
        </w:tc>
        <w:tc>
          <w:tcPr>
            <w:tcW w:w="999" w:type="dxa"/>
            <w:vAlign w:val="center"/>
          </w:tcPr>
          <w:p w14:paraId="5C9EFC58" w14:textId="59A913AC"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 ( TL)</w:t>
            </w:r>
          </w:p>
        </w:tc>
        <w:tc>
          <w:tcPr>
            <w:tcW w:w="1098" w:type="dxa"/>
            <w:vAlign w:val="center"/>
          </w:tcPr>
          <w:p w14:paraId="5A43B3DA" w14:textId="19AE2EF4"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7333AD25" w14:textId="77777777" w:rsidTr="005042F1">
        <w:trPr>
          <w:trHeight w:val="62"/>
          <w:jc w:val="center"/>
        </w:trPr>
        <w:tc>
          <w:tcPr>
            <w:tcW w:w="779" w:type="dxa"/>
            <w:vAlign w:val="center"/>
          </w:tcPr>
          <w:p w14:paraId="6AFCAEF2" w14:textId="713BD029"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lastRenderedPageBreak/>
              <w:t>7</w:t>
            </w:r>
          </w:p>
        </w:tc>
        <w:tc>
          <w:tcPr>
            <w:tcW w:w="1028" w:type="dxa"/>
            <w:vAlign w:val="center"/>
          </w:tcPr>
          <w:p w14:paraId="155246CE" w14:textId="77777777" w:rsidR="007A5254" w:rsidRPr="005042F1" w:rsidRDefault="007A5254" w:rsidP="005042F1">
            <w:pPr>
              <w:jc w:val="center"/>
              <w:rPr>
                <w:rFonts w:cs="Times New Roman"/>
                <w:sz w:val="26"/>
                <w:szCs w:val="26"/>
              </w:rPr>
            </w:pPr>
            <w:r w:rsidRPr="005042F1">
              <w:rPr>
                <w:rFonts w:cs="Times New Roman"/>
                <w:sz w:val="26"/>
                <w:szCs w:val="26"/>
              </w:rPr>
              <w:t>Bài 7: Năng lực</w:t>
            </w:r>
          </w:p>
          <w:p w14:paraId="7AD05CBE" w14:textId="1072F813"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cần thiết của người kinh doanh</w:t>
            </w:r>
          </w:p>
        </w:tc>
        <w:tc>
          <w:tcPr>
            <w:tcW w:w="1275" w:type="dxa"/>
            <w:vAlign w:val="center"/>
          </w:tcPr>
          <w:p w14:paraId="2682D558"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3E9F322C" w14:textId="30527225" w:rsidR="007A5254" w:rsidRPr="005042F1" w:rsidRDefault="007A5254" w:rsidP="005042F1">
            <w:pPr>
              <w:rPr>
                <w:rFonts w:cs="Times New Roman"/>
                <w:b/>
                <w:sz w:val="26"/>
                <w:szCs w:val="26"/>
              </w:rPr>
            </w:pPr>
            <w:r w:rsidRPr="005042F1">
              <w:rPr>
                <w:rFonts w:cs="Times New Roman"/>
                <w:b/>
                <w:sz w:val="26"/>
                <w:szCs w:val="26"/>
              </w:rPr>
              <w:t>Nhận biết:</w:t>
            </w:r>
          </w:p>
          <w:p w14:paraId="7C548B56" w14:textId="65F1CE61" w:rsidR="007A5254" w:rsidRPr="005042F1" w:rsidRDefault="007A5254" w:rsidP="005042F1">
            <w:pPr>
              <w:rPr>
                <w:rFonts w:cs="Times New Roman"/>
                <w:sz w:val="26"/>
                <w:szCs w:val="26"/>
              </w:rPr>
            </w:pPr>
            <w:r w:rsidRPr="005042F1">
              <w:rPr>
                <w:rFonts w:cs="Times New Roman"/>
                <w:sz w:val="26"/>
                <w:szCs w:val="26"/>
              </w:rPr>
              <w:t>- Xác định được các nguồn giúp tạo ý tưởng kinh doanh, các năng lực cần thiết để kinh doanh</w:t>
            </w:r>
          </w:p>
          <w:p w14:paraId="52725BC6" w14:textId="08875062" w:rsidR="007A5254" w:rsidRPr="005042F1" w:rsidRDefault="007A5254" w:rsidP="005042F1">
            <w:pPr>
              <w:rPr>
                <w:rFonts w:cs="Times New Roman"/>
                <w:b/>
                <w:sz w:val="26"/>
                <w:szCs w:val="26"/>
              </w:rPr>
            </w:pPr>
            <w:r w:rsidRPr="005042F1">
              <w:rPr>
                <w:rFonts w:cs="Times New Roman"/>
                <w:b/>
                <w:sz w:val="26"/>
                <w:szCs w:val="26"/>
              </w:rPr>
              <w:t>Thông hiểu:</w:t>
            </w:r>
          </w:p>
          <w:p w14:paraId="0837ACC0" w14:textId="77777777" w:rsidR="007A5254" w:rsidRPr="005042F1" w:rsidRDefault="007A5254" w:rsidP="005042F1">
            <w:pPr>
              <w:rPr>
                <w:rFonts w:cs="Times New Roman"/>
                <w:sz w:val="26"/>
                <w:szCs w:val="26"/>
              </w:rPr>
            </w:pPr>
            <w:r w:rsidRPr="005042F1">
              <w:rPr>
                <w:rFonts w:cs="Times New Roman"/>
                <w:sz w:val="26"/>
                <w:szCs w:val="26"/>
              </w:rPr>
              <w:t>- Giải thích được tầm quan trọng của việc hình thành các năng lực kinh doanh</w:t>
            </w:r>
          </w:p>
          <w:p w14:paraId="5AEAF1DA" w14:textId="4A237DB8" w:rsidR="007A5254" w:rsidRPr="005042F1" w:rsidRDefault="007A5254" w:rsidP="005042F1">
            <w:pPr>
              <w:rPr>
                <w:rFonts w:cs="Times New Roman"/>
                <w:b/>
                <w:sz w:val="26"/>
                <w:szCs w:val="26"/>
              </w:rPr>
            </w:pPr>
            <w:r w:rsidRPr="005042F1">
              <w:rPr>
                <w:rFonts w:cs="Times New Roman"/>
                <w:b/>
                <w:sz w:val="26"/>
                <w:szCs w:val="26"/>
              </w:rPr>
              <w:t>Vận dụng:</w:t>
            </w:r>
          </w:p>
          <w:p w14:paraId="024D2991" w14:textId="77777777" w:rsidR="007A5254" w:rsidRPr="005042F1" w:rsidRDefault="007A5254" w:rsidP="005042F1">
            <w:pPr>
              <w:rPr>
                <w:rFonts w:cs="Times New Roman"/>
                <w:sz w:val="26"/>
                <w:szCs w:val="26"/>
              </w:rPr>
            </w:pPr>
            <w:r w:rsidRPr="005042F1">
              <w:rPr>
                <w:rFonts w:cs="Times New Roman"/>
                <w:sz w:val="26"/>
                <w:szCs w:val="26"/>
              </w:rPr>
              <w:t>- Chỉ ra được các năng lực cần thiết của người kinh doanh.</w:t>
            </w:r>
          </w:p>
          <w:p w14:paraId="65404C55" w14:textId="77777777" w:rsidR="007A5254" w:rsidRPr="005042F1" w:rsidRDefault="007A5254" w:rsidP="005042F1">
            <w:pPr>
              <w:rPr>
                <w:rFonts w:cs="Times New Roman"/>
                <w:sz w:val="26"/>
                <w:szCs w:val="26"/>
              </w:rPr>
            </w:pPr>
            <w:r w:rsidRPr="005042F1">
              <w:rPr>
                <w:rFonts w:cs="Times New Roman"/>
                <w:sz w:val="26"/>
                <w:szCs w:val="26"/>
              </w:rPr>
              <w:t>- Đánh giá các cơ hội kinh doanh.</w:t>
            </w:r>
          </w:p>
          <w:p w14:paraId="6EBD3C9C" w14:textId="77777777" w:rsidR="007A5254" w:rsidRPr="005042F1" w:rsidRDefault="007A5254" w:rsidP="005042F1">
            <w:pPr>
              <w:rPr>
                <w:rFonts w:cs="Times New Roman"/>
                <w:b/>
                <w:sz w:val="26"/>
                <w:szCs w:val="26"/>
              </w:rPr>
            </w:pPr>
            <w:r w:rsidRPr="005042F1">
              <w:rPr>
                <w:rFonts w:cs="Times New Roman"/>
                <w:b/>
                <w:sz w:val="26"/>
                <w:szCs w:val="26"/>
              </w:rPr>
              <w:t>Vận dụng cao:</w:t>
            </w:r>
          </w:p>
          <w:p w14:paraId="043F4F3D" w14:textId="6CCB1472"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Xây dựng được ý tưởng kinh, phân tích năng lực kinh doanh của bản thân.</w:t>
            </w:r>
          </w:p>
        </w:tc>
        <w:tc>
          <w:tcPr>
            <w:tcW w:w="993" w:type="dxa"/>
            <w:vAlign w:val="center"/>
          </w:tcPr>
          <w:p w14:paraId="0BCF8877" w14:textId="79B2D451"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2</w:t>
            </w:r>
            <w:r w:rsidR="00FD7D1E" w:rsidRPr="005042F1">
              <w:rPr>
                <w:rFonts w:eastAsia="Cambria" w:cs="Times New Roman"/>
                <w:bCs/>
                <w:sz w:val="26"/>
                <w:szCs w:val="26"/>
              </w:rPr>
              <w:t>TN</w:t>
            </w:r>
          </w:p>
        </w:tc>
        <w:tc>
          <w:tcPr>
            <w:tcW w:w="1134" w:type="dxa"/>
            <w:vAlign w:val="center"/>
          </w:tcPr>
          <w:p w14:paraId="33B304A3" w14:textId="6FAFAE6F"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75C5BF06" w14:textId="4A4BF9D1"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3E3E32E7" w14:textId="5FBBA316"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73713479" w14:textId="77777777" w:rsidTr="005042F1">
        <w:trPr>
          <w:trHeight w:val="62"/>
          <w:jc w:val="center"/>
        </w:trPr>
        <w:tc>
          <w:tcPr>
            <w:tcW w:w="779" w:type="dxa"/>
            <w:vAlign w:val="center"/>
          </w:tcPr>
          <w:p w14:paraId="2F3138E8" w14:textId="1EADAC55"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t>8</w:t>
            </w:r>
          </w:p>
        </w:tc>
        <w:tc>
          <w:tcPr>
            <w:tcW w:w="1028" w:type="dxa"/>
            <w:vAlign w:val="center"/>
          </w:tcPr>
          <w:p w14:paraId="0E60D66E" w14:textId="25A39CF6"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sz w:val="26"/>
                <w:szCs w:val="26"/>
              </w:rPr>
              <w:t>Bài 8: Đạo đức kinh doanh</w:t>
            </w:r>
          </w:p>
        </w:tc>
        <w:tc>
          <w:tcPr>
            <w:tcW w:w="1275" w:type="dxa"/>
            <w:vAlign w:val="center"/>
          </w:tcPr>
          <w:p w14:paraId="340EEBA4"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45DC4948" w14:textId="77777777" w:rsidR="007A5254" w:rsidRPr="005042F1" w:rsidRDefault="007A5254" w:rsidP="005042F1">
            <w:pPr>
              <w:rPr>
                <w:rFonts w:cs="Times New Roman"/>
                <w:b/>
                <w:color w:val="000000"/>
                <w:sz w:val="26"/>
                <w:szCs w:val="26"/>
              </w:rPr>
            </w:pPr>
            <w:r w:rsidRPr="005042F1">
              <w:rPr>
                <w:rFonts w:cs="Times New Roman"/>
                <w:b/>
                <w:color w:val="000000"/>
                <w:sz w:val="26"/>
                <w:szCs w:val="26"/>
              </w:rPr>
              <w:t>Nhận biết:</w:t>
            </w:r>
          </w:p>
          <w:p w14:paraId="2EF43057" w14:textId="77777777" w:rsidR="007A5254" w:rsidRPr="005042F1" w:rsidRDefault="007A5254" w:rsidP="005042F1">
            <w:pPr>
              <w:rPr>
                <w:rFonts w:cs="Times New Roman"/>
                <w:color w:val="000000"/>
                <w:sz w:val="26"/>
                <w:szCs w:val="26"/>
              </w:rPr>
            </w:pPr>
            <w:r w:rsidRPr="005042F1">
              <w:rPr>
                <w:rFonts w:cs="Times New Roman"/>
                <w:color w:val="000000"/>
                <w:sz w:val="26"/>
                <w:szCs w:val="26"/>
              </w:rPr>
              <w:t>Nêu được:  Quan niệm về đạo đức kinh doanh. Vai trò của đạo đức kinh doanh.</w:t>
            </w:r>
          </w:p>
          <w:p w14:paraId="68EF43A2" w14:textId="4E9AC593" w:rsidR="007A5254" w:rsidRPr="005042F1" w:rsidRDefault="007A5254" w:rsidP="005042F1">
            <w:pPr>
              <w:rPr>
                <w:rFonts w:cs="Times New Roman"/>
                <w:b/>
                <w:color w:val="000000"/>
                <w:sz w:val="26"/>
                <w:szCs w:val="26"/>
              </w:rPr>
            </w:pPr>
            <w:r w:rsidRPr="005042F1">
              <w:rPr>
                <w:rFonts w:cs="Times New Roman"/>
                <w:b/>
                <w:color w:val="000000"/>
                <w:sz w:val="26"/>
                <w:szCs w:val="26"/>
              </w:rPr>
              <w:t>Thông hiểu:</w:t>
            </w:r>
          </w:p>
          <w:p w14:paraId="3E028960" w14:textId="77777777" w:rsidR="007A5254" w:rsidRPr="005042F1" w:rsidRDefault="007A5254" w:rsidP="005042F1">
            <w:pPr>
              <w:rPr>
                <w:rFonts w:cs="Times New Roman"/>
                <w:color w:val="000000"/>
                <w:sz w:val="26"/>
                <w:szCs w:val="26"/>
              </w:rPr>
            </w:pPr>
            <w:r w:rsidRPr="005042F1">
              <w:rPr>
                <w:rFonts w:cs="Times New Roman"/>
                <w:color w:val="000000"/>
                <w:sz w:val="26"/>
                <w:szCs w:val="26"/>
              </w:rPr>
              <w:t xml:space="preserve">- Chỉ ra được các biểu hiện của đạo đức kinh </w:t>
            </w:r>
            <w:r w:rsidRPr="005042F1">
              <w:rPr>
                <w:rFonts w:cs="Times New Roman"/>
                <w:color w:val="000000"/>
                <w:sz w:val="26"/>
                <w:szCs w:val="26"/>
              </w:rPr>
              <w:lastRenderedPageBreak/>
              <w:t>doanh.</w:t>
            </w:r>
          </w:p>
          <w:p w14:paraId="025CF475" w14:textId="229A680E" w:rsidR="007A5254" w:rsidRPr="005042F1" w:rsidRDefault="007A5254" w:rsidP="005042F1">
            <w:pPr>
              <w:rPr>
                <w:rFonts w:cs="Times New Roman"/>
                <w:b/>
                <w:color w:val="000000"/>
                <w:sz w:val="26"/>
                <w:szCs w:val="26"/>
              </w:rPr>
            </w:pPr>
            <w:r w:rsidRPr="005042F1">
              <w:rPr>
                <w:rFonts w:cs="Times New Roman"/>
                <w:b/>
                <w:color w:val="000000"/>
                <w:sz w:val="26"/>
                <w:szCs w:val="26"/>
              </w:rPr>
              <w:t>Vận dụng:</w:t>
            </w:r>
          </w:p>
          <w:p w14:paraId="431AD20B" w14:textId="189697C9" w:rsidR="007A5254" w:rsidRPr="005042F1" w:rsidRDefault="007A5254" w:rsidP="005042F1">
            <w:pPr>
              <w:rPr>
                <w:rFonts w:cs="Times New Roman"/>
                <w:b/>
                <w:color w:val="000000"/>
                <w:sz w:val="26"/>
                <w:szCs w:val="26"/>
              </w:rPr>
            </w:pPr>
            <w:r w:rsidRPr="005042F1">
              <w:rPr>
                <w:rFonts w:cs="Times New Roman"/>
                <w:color w:val="000000"/>
                <w:sz w:val="26"/>
                <w:szCs w:val="26"/>
              </w:rPr>
              <w:t>-  Phê phán được những biểu hiện vi phạm đạo đức kinh doanh.</w:t>
            </w:r>
          </w:p>
          <w:p w14:paraId="76F8C9E9" w14:textId="77777777" w:rsidR="007A5254" w:rsidRPr="005042F1" w:rsidRDefault="007A5254" w:rsidP="005042F1">
            <w:pPr>
              <w:rPr>
                <w:rFonts w:cs="Times New Roman"/>
                <w:color w:val="000000"/>
                <w:sz w:val="26"/>
                <w:szCs w:val="26"/>
                <w:highlight w:val="white"/>
              </w:rPr>
            </w:pPr>
            <w:r w:rsidRPr="005042F1">
              <w:rPr>
                <w:rFonts w:cs="Times New Roman"/>
                <w:b/>
                <w:color w:val="000000"/>
                <w:sz w:val="26"/>
                <w:szCs w:val="26"/>
              </w:rPr>
              <w:t>-</w:t>
            </w:r>
            <w:r w:rsidRPr="005042F1">
              <w:rPr>
                <w:rFonts w:cs="Times New Roman"/>
                <w:color w:val="000000"/>
                <w:sz w:val="26"/>
                <w:szCs w:val="26"/>
              </w:rPr>
              <w:t xml:space="preserve"> Biết tìm tòi, học hỏi </w:t>
            </w:r>
            <w:r w:rsidRPr="005042F1">
              <w:rPr>
                <w:rFonts w:cs="Times New Roman"/>
                <w:color w:val="000000"/>
                <w:sz w:val="26"/>
                <w:szCs w:val="26"/>
                <w:highlight w:val="white"/>
              </w:rPr>
              <w:t>phẩm chất đạo đức của nhà kinh doanh.</w:t>
            </w:r>
          </w:p>
          <w:p w14:paraId="4166DF4A" w14:textId="77777777" w:rsidR="007A5254" w:rsidRPr="005042F1" w:rsidRDefault="007A5254" w:rsidP="005042F1">
            <w:pPr>
              <w:rPr>
                <w:rFonts w:cs="Times New Roman"/>
                <w:b/>
                <w:color w:val="000000"/>
                <w:sz w:val="26"/>
                <w:szCs w:val="26"/>
              </w:rPr>
            </w:pPr>
            <w:r w:rsidRPr="005042F1">
              <w:rPr>
                <w:rFonts w:cs="Times New Roman"/>
                <w:b/>
                <w:color w:val="000000"/>
                <w:sz w:val="26"/>
                <w:szCs w:val="26"/>
              </w:rPr>
              <w:t>Vận dụng cao</w:t>
            </w:r>
          </w:p>
          <w:p w14:paraId="3B72B677" w14:textId="2290E63D"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color w:val="000000"/>
                <w:sz w:val="26"/>
                <w:szCs w:val="26"/>
                <w:highlight w:val="white"/>
              </w:rPr>
              <w:t xml:space="preserve">- </w:t>
            </w:r>
            <w:r w:rsidRPr="005042F1">
              <w:rPr>
                <w:rFonts w:cs="Times New Roman"/>
                <w:color w:val="000000"/>
                <w:sz w:val="26"/>
                <w:szCs w:val="26"/>
              </w:rPr>
              <w:t>Vận động người thân trong gia đình thực hiện đạo đức kinh doanh.</w:t>
            </w:r>
          </w:p>
        </w:tc>
        <w:tc>
          <w:tcPr>
            <w:tcW w:w="993" w:type="dxa"/>
            <w:vAlign w:val="center"/>
          </w:tcPr>
          <w:p w14:paraId="3ACEBC70" w14:textId="59D3D401"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3</w:t>
            </w:r>
            <w:r w:rsidR="00FD7D1E" w:rsidRPr="005042F1">
              <w:rPr>
                <w:rFonts w:eastAsia="Cambria" w:cs="Times New Roman"/>
                <w:bCs/>
                <w:sz w:val="26"/>
                <w:szCs w:val="26"/>
              </w:rPr>
              <w:t>TN</w:t>
            </w:r>
          </w:p>
        </w:tc>
        <w:tc>
          <w:tcPr>
            <w:tcW w:w="1134" w:type="dxa"/>
            <w:vAlign w:val="center"/>
          </w:tcPr>
          <w:p w14:paraId="281FD9EC" w14:textId="76800F95"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3</w:t>
            </w:r>
            <w:r w:rsidR="00FD7D1E" w:rsidRPr="005042F1">
              <w:rPr>
                <w:rFonts w:eastAsia="Cambria" w:cs="Times New Roman"/>
                <w:bCs/>
                <w:sz w:val="26"/>
                <w:szCs w:val="26"/>
              </w:rPr>
              <w:t>TN</w:t>
            </w:r>
          </w:p>
        </w:tc>
        <w:tc>
          <w:tcPr>
            <w:tcW w:w="999" w:type="dxa"/>
            <w:vAlign w:val="center"/>
          </w:tcPr>
          <w:p w14:paraId="68F80647" w14:textId="3C6C6CDE"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0E15BFF1" w14:textId="6D2A25A3"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 ( TL )</w:t>
            </w:r>
          </w:p>
        </w:tc>
      </w:tr>
      <w:tr w:rsidR="007A5254" w:rsidRPr="005042F1" w14:paraId="18AE6420" w14:textId="77777777" w:rsidTr="005042F1">
        <w:trPr>
          <w:trHeight w:val="62"/>
          <w:jc w:val="center"/>
        </w:trPr>
        <w:tc>
          <w:tcPr>
            <w:tcW w:w="779" w:type="dxa"/>
            <w:vAlign w:val="center"/>
          </w:tcPr>
          <w:p w14:paraId="2B802354" w14:textId="07B9010A"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eastAsia="Cambria" w:cs="Times New Roman"/>
                <w:b/>
                <w:sz w:val="26"/>
                <w:szCs w:val="26"/>
              </w:rPr>
              <w:lastRenderedPageBreak/>
              <w:t>9</w:t>
            </w:r>
          </w:p>
        </w:tc>
        <w:tc>
          <w:tcPr>
            <w:tcW w:w="1028" w:type="dxa"/>
            <w:vAlign w:val="center"/>
          </w:tcPr>
          <w:p w14:paraId="6DD8184B" w14:textId="10C95BB7" w:rsidR="007A5254" w:rsidRPr="005042F1" w:rsidRDefault="007A5254" w:rsidP="005042F1">
            <w:pPr>
              <w:widowControl w:val="0"/>
              <w:pBdr>
                <w:top w:val="nil"/>
                <w:left w:val="nil"/>
                <w:bottom w:val="nil"/>
                <w:right w:val="nil"/>
                <w:between w:val="nil"/>
              </w:pBdr>
              <w:jc w:val="center"/>
              <w:rPr>
                <w:rFonts w:eastAsia="Cambria" w:cs="Times New Roman"/>
                <w:b/>
                <w:sz w:val="26"/>
                <w:szCs w:val="26"/>
              </w:rPr>
            </w:pPr>
            <w:r w:rsidRPr="005042F1">
              <w:rPr>
                <w:rFonts w:cs="Times New Roman"/>
                <w:color w:val="000000"/>
                <w:sz w:val="26"/>
                <w:szCs w:val="26"/>
              </w:rPr>
              <w:t>Bài 9: Văn hoá tiêu dùng</w:t>
            </w:r>
          </w:p>
        </w:tc>
        <w:tc>
          <w:tcPr>
            <w:tcW w:w="1275" w:type="dxa"/>
            <w:vAlign w:val="center"/>
          </w:tcPr>
          <w:p w14:paraId="1628D9BA" w14:textId="77777777" w:rsidR="007A5254" w:rsidRPr="005042F1" w:rsidRDefault="007A5254" w:rsidP="005042F1">
            <w:pPr>
              <w:widowControl w:val="0"/>
              <w:pBdr>
                <w:top w:val="nil"/>
                <w:left w:val="nil"/>
                <w:bottom w:val="nil"/>
                <w:right w:val="nil"/>
                <w:between w:val="nil"/>
              </w:pBdr>
              <w:ind w:left="34"/>
              <w:jc w:val="center"/>
              <w:rPr>
                <w:rFonts w:eastAsia="Cambria" w:cs="Times New Roman"/>
                <w:b/>
                <w:sz w:val="26"/>
                <w:szCs w:val="26"/>
              </w:rPr>
            </w:pPr>
          </w:p>
        </w:tc>
        <w:tc>
          <w:tcPr>
            <w:tcW w:w="2835" w:type="dxa"/>
            <w:vAlign w:val="center"/>
          </w:tcPr>
          <w:p w14:paraId="2BDD6929" w14:textId="6449C46C" w:rsidR="007A5254" w:rsidRPr="005042F1" w:rsidRDefault="007A5254" w:rsidP="005042F1">
            <w:pPr>
              <w:rPr>
                <w:rFonts w:cs="Times New Roman"/>
                <w:b/>
                <w:sz w:val="26"/>
                <w:szCs w:val="26"/>
              </w:rPr>
            </w:pPr>
            <w:r w:rsidRPr="005042F1">
              <w:rPr>
                <w:rFonts w:cs="Times New Roman"/>
                <w:b/>
                <w:sz w:val="26"/>
                <w:szCs w:val="26"/>
              </w:rPr>
              <w:t>Nhận biết:</w:t>
            </w:r>
          </w:p>
          <w:p w14:paraId="681809CE" w14:textId="7D014B3B" w:rsidR="007A5254" w:rsidRPr="005042F1" w:rsidRDefault="007A5254" w:rsidP="005042F1">
            <w:pPr>
              <w:rPr>
                <w:rFonts w:cs="Times New Roman"/>
                <w:sz w:val="26"/>
                <w:szCs w:val="26"/>
              </w:rPr>
            </w:pPr>
            <w:r w:rsidRPr="005042F1">
              <w:rPr>
                <w:rFonts w:cs="Times New Roman"/>
                <w:sz w:val="26"/>
                <w:szCs w:val="26"/>
              </w:rPr>
              <w:t>- Nêu được: Vai trò của văn hoá tiêu dùng đối với sự phát triển kinh tế</w:t>
            </w:r>
          </w:p>
          <w:p w14:paraId="7D3D21B6" w14:textId="35B01B22" w:rsidR="007A5254" w:rsidRPr="005042F1" w:rsidRDefault="007A5254" w:rsidP="005042F1">
            <w:pPr>
              <w:rPr>
                <w:rFonts w:cs="Times New Roman"/>
                <w:sz w:val="26"/>
                <w:szCs w:val="26"/>
              </w:rPr>
            </w:pPr>
            <w:r w:rsidRPr="005042F1">
              <w:rPr>
                <w:rFonts w:cs="Times New Roman"/>
                <w:sz w:val="26"/>
                <w:szCs w:val="26"/>
              </w:rPr>
              <w:t>- Khái niệm và vai trò của văn hoá tiêu dùng.</w:t>
            </w:r>
          </w:p>
          <w:p w14:paraId="2D434951" w14:textId="400DB534" w:rsidR="007A5254" w:rsidRPr="005042F1" w:rsidRDefault="007A5254" w:rsidP="005042F1">
            <w:pPr>
              <w:rPr>
                <w:rFonts w:cs="Times New Roman"/>
                <w:b/>
                <w:sz w:val="26"/>
                <w:szCs w:val="26"/>
              </w:rPr>
            </w:pPr>
            <w:r w:rsidRPr="005042F1">
              <w:rPr>
                <w:rFonts w:cs="Times New Roman"/>
                <w:b/>
                <w:sz w:val="26"/>
                <w:szCs w:val="26"/>
              </w:rPr>
              <w:t>Thông hiểu:</w:t>
            </w:r>
          </w:p>
          <w:p w14:paraId="09606832" w14:textId="68ED5B2A" w:rsidR="007A5254" w:rsidRPr="005042F1" w:rsidRDefault="007A5254" w:rsidP="005042F1">
            <w:pPr>
              <w:rPr>
                <w:rFonts w:cs="Times New Roman"/>
                <w:sz w:val="26"/>
                <w:szCs w:val="26"/>
              </w:rPr>
            </w:pPr>
            <w:r w:rsidRPr="005042F1">
              <w:rPr>
                <w:rFonts w:cs="Times New Roman"/>
                <w:sz w:val="26"/>
                <w:szCs w:val="26"/>
              </w:rPr>
              <w:t>- Mô tả được một số đặc điểm trong văn hoá tiêu dùng Việt Nam</w:t>
            </w:r>
          </w:p>
          <w:p w14:paraId="5289E961" w14:textId="77777777" w:rsidR="007A5254" w:rsidRPr="005042F1" w:rsidRDefault="007A5254" w:rsidP="005042F1">
            <w:pPr>
              <w:rPr>
                <w:rFonts w:cs="Times New Roman"/>
                <w:sz w:val="26"/>
                <w:szCs w:val="26"/>
              </w:rPr>
            </w:pPr>
            <w:r w:rsidRPr="005042F1">
              <w:rPr>
                <w:rFonts w:cs="Times New Roman"/>
                <w:sz w:val="26"/>
                <w:szCs w:val="26"/>
              </w:rPr>
              <w:t>- Trình bày được các biện pháp xây dựng văn hoá tiêu dùng.</w:t>
            </w:r>
          </w:p>
          <w:p w14:paraId="0FCB1651" w14:textId="74CF3AD6" w:rsidR="007A5254" w:rsidRPr="005042F1" w:rsidRDefault="007A5254" w:rsidP="005042F1">
            <w:pPr>
              <w:rPr>
                <w:rFonts w:cs="Times New Roman"/>
                <w:sz w:val="26"/>
                <w:szCs w:val="26"/>
              </w:rPr>
            </w:pPr>
            <w:r w:rsidRPr="005042F1">
              <w:rPr>
                <w:rFonts w:cs="Times New Roman"/>
                <w:b/>
                <w:sz w:val="26"/>
                <w:szCs w:val="26"/>
              </w:rPr>
              <w:t>Vận dụng:</w:t>
            </w:r>
          </w:p>
          <w:p w14:paraId="7D23E05D" w14:textId="77777777" w:rsidR="007A5254" w:rsidRPr="005042F1" w:rsidRDefault="007A5254" w:rsidP="005042F1">
            <w:pPr>
              <w:rPr>
                <w:rFonts w:cs="Times New Roman"/>
                <w:b/>
                <w:sz w:val="26"/>
                <w:szCs w:val="26"/>
              </w:rPr>
            </w:pPr>
            <w:r w:rsidRPr="005042F1">
              <w:rPr>
                <w:rFonts w:cs="Times New Roman"/>
                <w:sz w:val="26"/>
                <w:szCs w:val="26"/>
              </w:rPr>
              <w:t>– Phê phán được những biểu hiện không có văn hoá trong tiêu dùng.</w:t>
            </w:r>
          </w:p>
          <w:p w14:paraId="64633FCD" w14:textId="4D11291D" w:rsidR="007A5254" w:rsidRPr="005042F1" w:rsidRDefault="007A5254" w:rsidP="005042F1">
            <w:pPr>
              <w:rPr>
                <w:rFonts w:cs="Times New Roman"/>
                <w:sz w:val="26"/>
                <w:szCs w:val="26"/>
              </w:rPr>
            </w:pPr>
            <w:r w:rsidRPr="005042F1">
              <w:rPr>
                <w:rFonts w:cs="Times New Roman"/>
                <w:b/>
                <w:sz w:val="26"/>
                <w:szCs w:val="26"/>
              </w:rPr>
              <w:t>Vận dụng cao</w:t>
            </w:r>
            <w:r w:rsidRPr="005042F1">
              <w:rPr>
                <w:rFonts w:cs="Times New Roman"/>
                <w:sz w:val="26"/>
                <w:szCs w:val="26"/>
              </w:rPr>
              <w:t>:</w:t>
            </w:r>
          </w:p>
          <w:p w14:paraId="4E938A97" w14:textId="77777777" w:rsidR="007A5254" w:rsidRPr="005042F1" w:rsidRDefault="007A5254" w:rsidP="005042F1">
            <w:pPr>
              <w:rPr>
                <w:rFonts w:cs="Times New Roman"/>
                <w:sz w:val="26"/>
                <w:szCs w:val="26"/>
              </w:rPr>
            </w:pPr>
            <w:r w:rsidRPr="005042F1">
              <w:rPr>
                <w:rFonts w:cs="Times New Roman"/>
                <w:sz w:val="26"/>
                <w:szCs w:val="26"/>
              </w:rPr>
              <w:t>- Thực hiện được các hành vi tiêu dùng có văn hoá.</w:t>
            </w:r>
          </w:p>
          <w:p w14:paraId="38357E60" w14:textId="0D38AB02" w:rsidR="007A5254" w:rsidRPr="005042F1" w:rsidRDefault="007A5254" w:rsidP="005042F1">
            <w:pPr>
              <w:widowControl w:val="0"/>
              <w:pBdr>
                <w:top w:val="nil"/>
                <w:left w:val="nil"/>
                <w:bottom w:val="nil"/>
                <w:right w:val="nil"/>
                <w:between w:val="nil"/>
              </w:pBdr>
              <w:ind w:left="28" w:right="62"/>
              <w:rPr>
                <w:rFonts w:eastAsia="Cambria" w:cs="Times New Roman"/>
                <w:b/>
                <w:sz w:val="26"/>
                <w:szCs w:val="26"/>
              </w:rPr>
            </w:pPr>
            <w:r w:rsidRPr="005042F1">
              <w:rPr>
                <w:rFonts w:cs="Times New Roman"/>
                <w:sz w:val="26"/>
                <w:szCs w:val="26"/>
              </w:rPr>
              <w:t xml:space="preserve">-Tuyên truyền, vận động bạn </w:t>
            </w:r>
            <w:proofErr w:type="gramStart"/>
            <w:r w:rsidRPr="005042F1">
              <w:rPr>
                <w:rFonts w:cs="Times New Roman"/>
                <w:sz w:val="26"/>
                <w:szCs w:val="26"/>
              </w:rPr>
              <w:t>bè,</w:t>
            </w:r>
            <w:proofErr w:type="gramEnd"/>
            <w:r w:rsidRPr="005042F1">
              <w:rPr>
                <w:rFonts w:cs="Times New Roman"/>
                <w:sz w:val="26"/>
                <w:szCs w:val="26"/>
              </w:rPr>
              <w:t xml:space="preserve"> người thân làm người tiêu dùng có </w:t>
            </w:r>
            <w:r w:rsidRPr="005042F1">
              <w:rPr>
                <w:rFonts w:cs="Times New Roman"/>
                <w:sz w:val="26"/>
                <w:szCs w:val="26"/>
              </w:rPr>
              <w:lastRenderedPageBreak/>
              <w:t>văn hoá.</w:t>
            </w:r>
          </w:p>
        </w:tc>
        <w:tc>
          <w:tcPr>
            <w:tcW w:w="993" w:type="dxa"/>
            <w:vAlign w:val="center"/>
          </w:tcPr>
          <w:p w14:paraId="773DFF7D" w14:textId="355F0BB4"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lastRenderedPageBreak/>
              <w:t>1</w:t>
            </w:r>
            <w:r w:rsidR="00FD7D1E" w:rsidRPr="005042F1">
              <w:rPr>
                <w:rFonts w:eastAsia="Cambria" w:cs="Times New Roman"/>
                <w:bCs/>
                <w:sz w:val="26"/>
                <w:szCs w:val="26"/>
              </w:rPr>
              <w:t>TN</w:t>
            </w:r>
          </w:p>
        </w:tc>
        <w:tc>
          <w:tcPr>
            <w:tcW w:w="1134" w:type="dxa"/>
            <w:vAlign w:val="center"/>
          </w:tcPr>
          <w:p w14:paraId="207F5DB7" w14:textId="290599F6" w:rsidR="007A5254" w:rsidRPr="005042F1" w:rsidRDefault="007A5254" w:rsidP="005042F1">
            <w:pPr>
              <w:jc w:val="center"/>
              <w:rPr>
                <w:rFonts w:eastAsia="Cambria" w:cs="Times New Roman"/>
                <w:bCs/>
                <w:sz w:val="26"/>
                <w:szCs w:val="26"/>
              </w:rPr>
            </w:pPr>
            <w:r w:rsidRPr="005042F1">
              <w:rPr>
                <w:rFonts w:eastAsia="Cambria" w:cs="Times New Roman"/>
                <w:bCs/>
                <w:sz w:val="26"/>
                <w:szCs w:val="26"/>
              </w:rPr>
              <w:t>1</w:t>
            </w:r>
            <w:r w:rsidR="00FD7D1E" w:rsidRPr="005042F1">
              <w:rPr>
                <w:rFonts w:eastAsia="Cambria" w:cs="Times New Roman"/>
                <w:bCs/>
                <w:sz w:val="26"/>
                <w:szCs w:val="26"/>
              </w:rPr>
              <w:t>TN</w:t>
            </w:r>
          </w:p>
        </w:tc>
        <w:tc>
          <w:tcPr>
            <w:tcW w:w="999" w:type="dxa"/>
            <w:vAlign w:val="center"/>
          </w:tcPr>
          <w:p w14:paraId="513B0055" w14:textId="26994D60"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c>
          <w:tcPr>
            <w:tcW w:w="1098" w:type="dxa"/>
            <w:vAlign w:val="center"/>
          </w:tcPr>
          <w:p w14:paraId="5F88A853" w14:textId="623A35B6" w:rsidR="007A5254" w:rsidRPr="005042F1" w:rsidRDefault="00FD7D1E" w:rsidP="005042F1">
            <w:pPr>
              <w:jc w:val="center"/>
              <w:rPr>
                <w:rFonts w:eastAsia="Cambria" w:cs="Times New Roman"/>
                <w:bCs/>
                <w:sz w:val="26"/>
                <w:szCs w:val="26"/>
              </w:rPr>
            </w:pPr>
            <w:r w:rsidRPr="005042F1">
              <w:rPr>
                <w:rFonts w:eastAsia="Cambria" w:cs="Times New Roman"/>
                <w:bCs/>
                <w:sz w:val="26"/>
                <w:szCs w:val="26"/>
              </w:rPr>
              <w:t>0</w:t>
            </w:r>
          </w:p>
        </w:tc>
      </w:tr>
      <w:tr w:rsidR="007A5254" w:rsidRPr="005042F1" w14:paraId="63D5BD94" w14:textId="77777777" w:rsidTr="005042F1">
        <w:trPr>
          <w:trHeight w:val="389"/>
          <w:jc w:val="center"/>
        </w:trPr>
        <w:tc>
          <w:tcPr>
            <w:tcW w:w="3082" w:type="dxa"/>
            <w:gridSpan w:val="3"/>
            <w:vAlign w:val="center"/>
          </w:tcPr>
          <w:p w14:paraId="26F6736B" w14:textId="77777777" w:rsidR="007A5254" w:rsidRPr="005042F1" w:rsidRDefault="007A5254" w:rsidP="005042F1">
            <w:pPr>
              <w:ind w:left="34"/>
              <w:jc w:val="center"/>
              <w:rPr>
                <w:rFonts w:eastAsia="Cambria" w:cs="Times New Roman"/>
                <w:b/>
                <w:sz w:val="26"/>
                <w:szCs w:val="26"/>
              </w:rPr>
            </w:pPr>
            <w:r w:rsidRPr="005042F1">
              <w:rPr>
                <w:rFonts w:eastAsia="Cambria" w:cs="Times New Roman"/>
                <w:b/>
                <w:sz w:val="26"/>
                <w:szCs w:val="26"/>
              </w:rPr>
              <w:lastRenderedPageBreak/>
              <w:t>Tổng</w:t>
            </w:r>
          </w:p>
        </w:tc>
        <w:tc>
          <w:tcPr>
            <w:tcW w:w="2835" w:type="dxa"/>
            <w:vAlign w:val="center"/>
          </w:tcPr>
          <w:p w14:paraId="57B6A4D7" w14:textId="77777777" w:rsidR="007A5254" w:rsidRPr="005042F1" w:rsidRDefault="007A5254" w:rsidP="005042F1">
            <w:pPr>
              <w:ind w:left="28" w:right="62"/>
              <w:rPr>
                <w:rFonts w:eastAsia="Cambria" w:cs="Times New Roman"/>
                <w:b/>
                <w:sz w:val="26"/>
                <w:szCs w:val="26"/>
              </w:rPr>
            </w:pPr>
          </w:p>
        </w:tc>
        <w:tc>
          <w:tcPr>
            <w:tcW w:w="993" w:type="dxa"/>
            <w:vAlign w:val="center"/>
          </w:tcPr>
          <w:p w14:paraId="14DEA533"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16 TN</w:t>
            </w:r>
          </w:p>
        </w:tc>
        <w:tc>
          <w:tcPr>
            <w:tcW w:w="1134" w:type="dxa"/>
            <w:vAlign w:val="center"/>
          </w:tcPr>
          <w:p w14:paraId="3C7447E1"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12 TN</w:t>
            </w:r>
          </w:p>
        </w:tc>
        <w:tc>
          <w:tcPr>
            <w:tcW w:w="999" w:type="dxa"/>
            <w:vAlign w:val="center"/>
          </w:tcPr>
          <w:p w14:paraId="53F65EF9" w14:textId="51C5F99F" w:rsidR="007A5254" w:rsidRPr="005042F1" w:rsidRDefault="007A5254" w:rsidP="005042F1">
            <w:pPr>
              <w:jc w:val="center"/>
              <w:rPr>
                <w:rFonts w:eastAsia="Cambria" w:cs="Times New Roman"/>
                <w:b/>
                <w:sz w:val="26"/>
                <w:szCs w:val="26"/>
              </w:rPr>
            </w:pPr>
            <w:r w:rsidRPr="005042F1">
              <w:rPr>
                <w:rFonts w:eastAsia="Cambria" w:cs="Times New Roman"/>
                <w:b/>
                <w:sz w:val="26"/>
                <w:szCs w:val="26"/>
              </w:rPr>
              <w:t>1TL</w:t>
            </w:r>
          </w:p>
        </w:tc>
        <w:tc>
          <w:tcPr>
            <w:tcW w:w="1098" w:type="dxa"/>
            <w:vAlign w:val="center"/>
          </w:tcPr>
          <w:p w14:paraId="2DA6674D"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1TL</w:t>
            </w:r>
          </w:p>
        </w:tc>
      </w:tr>
      <w:tr w:rsidR="007A5254" w:rsidRPr="005042F1" w14:paraId="4D36F827" w14:textId="77777777" w:rsidTr="005042F1">
        <w:trPr>
          <w:trHeight w:val="310"/>
          <w:jc w:val="center"/>
        </w:trPr>
        <w:tc>
          <w:tcPr>
            <w:tcW w:w="3082" w:type="dxa"/>
            <w:gridSpan w:val="3"/>
            <w:vAlign w:val="center"/>
          </w:tcPr>
          <w:p w14:paraId="19D6B0FB" w14:textId="77777777" w:rsidR="007A5254" w:rsidRPr="005042F1" w:rsidRDefault="007A5254" w:rsidP="005042F1">
            <w:pPr>
              <w:ind w:left="34"/>
              <w:jc w:val="center"/>
              <w:rPr>
                <w:rFonts w:eastAsia="Cambria" w:cs="Times New Roman"/>
                <w:b/>
                <w:sz w:val="26"/>
                <w:szCs w:val="26"/>
              </w:rPr>
            </w:pPr>
            <w:r w:rsidRPr="005042F1">
              <w:rPr>
                <w:rFonts w:eastAsia="Cambria" w:cs="Times New Roman"/>
                <w:b/>
                <w:sz w:val="26"/>
                <w:szCs w:val="26"/>
              </w:rPr>
              <w:t>Tỉ lệ %</w:t>
            </w:r>
          </w:p>
        </w:tc>
        <w:tc>
          <w:tcPr>
            <w:tcW w:w="2835" w:type="dxa"/>
            <w:vAlign w:val="center"/>
          </w:tcPr>
          <w:p w14:paraId="5C505B55" w14:textId="77777777" w:rsidR="007A5254" w:rsidRPr="005042F1" w:rsidRDefault="007A5254" w:rsidP="005042F1">
            <w:pPr>
              <w:ind w:left="28" w:right="62"/>
              <w:rPr>
                <w:rFonts w:eastAsia="Cambria" w:cs="Times New Roman"/>
                <w:b/>
                <w:i/>
                <w:sz w:val="26"/>
                <w:szCs w:val="26"/>
              </w:rPr>
            </w:pPr>
          </w:p>
        </w:tc>
        <w:tc>
          <w:tcPr>
            <w:tcW w:w="993" w:type="dxa"/>
            <w:vAlign w:val="center"/>
          </w:tcPr>
          <w:p w14:paraId="11CCB708"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40%</w:t>
            </w:r>
          </w:p>
        </w:tc>
        <w:tc>
          <w:tcPr>
            <w:tcW w:w="1134" w:type="dxa"/>
            <w:vAlign w:val="center"/>
          </w:tcPr>
          <w:p w14:paraId="759657A3"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30%</w:t>
            </w:r>
          </w:p>
        </w:tc>
        <w:tc>
          <w:tcPr>
            <w:tcW w:w="999" w:type="dxa"/>
            <w:vAlign w:val="center"/>
          </w:tcPr>
          <w:p w14:paraId="23AD0F16"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20%</w:t>
            </w:r>
          </w:p>
        </w:tc>
        <w:tc>
          <w:tcPr>
            <w:tcW w:w="1098" w:type="dxa"/>
            <w:vAlign w:val="center"/>
          </w:tcPr>
          <w:p w14:paraId="41289708"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10%</w:t>
            </w:r>
          </w:p>
        </w:tc>
      </w:tr>
      <w:tr w:rsidR="007A5254" w:rsidRPr="005042F1" w14:paraId="1DB0E136" w14:textId="77777777" w:rsidTr="005042F1">
        <w:trPr>
          <w:trHeight w:val="373"/>
          <w:jc w:val="center"/>
        </w:trPr>
        <w:tc>
          <w:tcPr>
            <w:tcW w:w="3082" w:type="dxa"/>
            <w:gridSpan w:val="3"/>
            <w:vAlign w:val="center"/>
          </w:tcPr>
          <w:p w14:paraId="50DADFBC" w14:textId="77777777" w:rsidR="007A5254" w:rsidRPr="005042F1" w:rsidRDefault="007A5254" w:rsidP="005042F1">
            <w:pPr>
              <w:ind w:left="34"/>
              <w:jc w:val="center"/>
              <w:rPr>
                <w:rFonts w:eastAsia="Cambria" w:cs="Times New Roman"/>
                <w:b/>
                <w:sz w:val="26"/>
                <w:szCs w:val="26"/>
              </w:rPr>
            </w:pPr>
            <w:r w:rsidRPr="005042F1">
              <w:rPr>
                <w:rFonts w:eastAsia="Cambria" w:cs="Times New Roman"/>
                <w:b/>
                <w:sz w:val="26"/>
                <w:szCs w:val="26"/>
              </w:rPr>
              <w:t>Tỉ lệ chung</w:t>
            </w:r>
          </w:p>
        </w:tc>
        <w:tc>
          <w:tcPr>
            <w:tcW w:w="2835" w:type="dxa"/>
            <w:vAlign w:val="center"/>
          </w:tcPr>
          <w:p w14:paraId="77C61AE4" w14:textId="77777777" w:rsidR="007A5254" w:rsidRPr="005042F1" w:rsidRDefault="007A5254" w:rsidP="005042F1">
            <w:pPr>
              <w:ind w:left="28" w:right="62"/>
              <w:rPr>
                <w:rFonts w:eastAsia="Cambria" w:cs="Times New Roman"/>
                <w:b/>
                <w:sz w:val="26"/>
                <w:szCs w:val="26"/>
              </w:rPr>
            </w:pPr>
          </w:p>
        </w:tc>
        <w:tc>
          <w:tcPr>
            <w:tcW w:w="2127" w:type="dxa"/>
            <w:gridSpan w:val="2"/>
            <w:vAlign w:val="center"/>
          </w:tcPr>
          <w:p w14:paraId="060296BE"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70%</w:t>
            </w:r>
          </w:p>
        </w:tc>
        <w:tc>
          <w:tcPr>
            <w:tcW w:w="2097" w:type="dxa"/>
            <w:gridSpan w:val="2"/>
            <w:vAlign w:val="center"/>
          </w:tcPr>
          <w:p w14:paraId="2C5D9885" w14:textId="77777777" w:rsidR="007A5254" w:rsidRPr="005042F1" w:rsidRDefault="007A5254" w:rsidP="005042F1">
            <w:pPr>
              <w:jc w:val="center"/>
              <w:rPr>
                <w:rFonts w:eastAsia="Cambria" w:cs="Times New Roman"/>
                <w:b/>
                <w:sz w:val="26"/>
                <w:szCs w:val="26"/>
              </w:rPr>
            </w:pPr>
            <w:r w:rsidRPr="005042F1">
              <w:rPr>
                <w:rFonts w:eastAsia="Cambria" w:cs="Times New Roman"/>
                <w:b/>
                <w:sz w:val="26"/>
                <w:szCs w:val="26"/>
              </w:rPr>
              <w:t>30%</w:t>
            </w:r>
          </w:p>
        </w:tc>
      </w:tr>
    </w:tbl>
    <w:p w14:paraId="706C4215" w14:textId="77777777" w:rsidR="0099088D" w:rsidRPr="00043EB3" w:rsidRDefault="0099088D" w:rsidP="009D3161">
      <w:pPr>
        <w:rPr>
          <w:rFonts w:cs="Times New Roman"/>
          <w:sz w:val="26"/>
          <w:szCs w:val="26"/>
        </w:rPr>
      </w:pPr>
    </w:p>
    <w:p w14:paraId="6D5FB2F4" w14:textId="0C6340BA" w:rsidR="00BB491F" w:rsidRPr="00043EB3" w:rsidRDefault="00BB491F" w:rsidP="00D46C4E">
      <w:pPr>
        <w:ind w:left="-567" w:firstLine="567"/>
        <w:rPr>
          <w:rFonts w:cs="Times New Roman"/>
          <w:b/>
          <w:bCs/>
          <w:sz w:val="26"/>
          <w:szCs w:val="26"/>
        </w:rPr>
      </w:pPr>
      <w:r w:rsidRPr="00043EB3">
        <w:rPr>
          <w:rFonts w:cs="Times New Roman"/>
          <w:b/>
          <w:bCs/>
          <w:sz w:val="26"/>
          <w:szCs w:val="26"/>
        </w:rPr>
        <w:t>KHỐI 12</w:t>
      </w:r>
      <w:r w:rsidR="0099088D" w:rsidRPr="00043EB3">
        <w:rPr>
          <w:rFonts w:cs="Times New Roman"/>
          <w:b/>
          <w:bCs/>
          <w:sz w:val="26"/>
          <w:szCs w:val="26"/>
        </w:rPr>
        <w:t>: GIÁO DỤC CÔNG DÂN</w:t>
      </w:r>
    </w:p>
    <w:tbl>
      <w:tblPr>
        <w:tblW w:w="10207" w:type="dxa"/>
        <w:jc w:val="center"/>
        <w:tblCellMar>
          <w:top w:w="15" w:type="dxa"/>
          <w:left w:w="15" w:type="dxa"/>
          <w:bottom w:w="15" w:type="dxa"/>
          <w:right w:w="15" w:type="dxa"/>
        </w:tblCellMar>
        <w:tblLook w:val="04A0" w:firstRow="1" w:lastRow="0" w:firstColumn="1" w:lastColumn="0" w:noHBand="0" w:noVBand="1"/>
      </w:tblPr>
      <w:tblGrid>
        <w:gridCol w:w="796"/>
        <w:gridCol w:w="997"/>
        <w:gridCol w:w="1327"/>
        <w:gridCol w:w="2835"/>
        <w:gridCol w:w="960"/>
        <w:gridCol w:w="1166"/>
        <w:gridCol w:w="1067"/>
        <w:gridCol w:w="1059"/>
      </w:tblGrid>
      <w:tr w:rsidR="00210C6B" w:rsidRPr="00F90F46" w14:paraId="30C8EC32" w14:textId="77777777" w:rsidTr="005042F1">
        <w:trPr>
          <w:trHeight w:val="985"/>
          <w:jc w:val="center"/>
        </w:trPr>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EE097" w14:textId="77777777" w:rsidR="00210C6B" w:rsidRPr="00F90F46" w:rsidRDefault="00210C6B" w:rsidP="005042F1">
            <w:pPr>
              <w:spacing w:after="0" w:line="240" w:lineRule="auto"/>
              <w:jc w:val="center"/>
              <w:rPr>
                <w:rFonts w:eastAsia="Times New Roman" w:cs="Times New Roman"/>
                <w:sz w:val="26"/>
                <w:szCs w:val="26"/>
              </w:rPr>
            </w:pPr>
            <w:bookmarkStart w:id="0" w:name="_GoBack"/>
            <w:r w:rsidRPr="00F90F46">
              <w:rPr>
                <w:rFonts w:eastAsia="Times New Roman" w:cs="Times New Roman"/>
                <w:b/>
                <w:bCs/>
                <w:color w:val="000000"/>
                <w:sz w:val="26"/>
                <w:szCs w:val="26"/>
                <w:shd w:val="clear" w:color="auto" w:fill="FFFFFF"/>
              </w:rPr>
              <w:t>TT</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ABAD9"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Mạch kiến thức</w:t>
            </w:r>
          </w:p>
        </w:tc>
        <w:tc>
          <w:tcPr>
            <w:tcW w:w="13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F074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Chủ đề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7E11A"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Mức độ đánh giá</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36AE6"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Số câu hỏi theo mức độ đánh giá</w:t>
            </w:r>
          </w:p>
        </w:tc>
      </w:tr>
      <w:tr w:rsidR="00210C6B" w:rsidRPr="00F90F46" w14:paraId="5B466C0A" w14:textId="77777777" w:rsidTr="005042F1">
        <w:trPr>
          <w:trHeight w:val="264"/>
          <w:jc w:val="center"/>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71A10B5"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2DFFC1BA" w14:textId="77777777" w:rsidR="00210C6B" w:rsidRPr="00F90F46" w:rsidRDefault="00210C6B" w:rsidP="005042F1">
            <w:pPr>
              <w:spacing w:after="0" w:line="240" w:lineRule="auto"/>
              <w:jc w:val="center"/>
              <w:rPr>
                <w:rFonts w:eastAsia="Times New Roman" w:cs="Times New Roman"/>
                <w:sz w:val="26"/>
                <w:szCs w:val="26"/>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47B7CB78" w14:textId="77777777" w:rsidR="00210C6B" w:rsidRPr="00F90F46" w:rsidRDefault="00210C6B" w:rsidP="005042F1">
            <w:pPr>
              <w:spacing w:after="0" w:line="240" w:lineRule="auto"/>
              <w:jc w:val="center"/>
              <w:rPr>
                <w:rFonts w:eastAsia="Times New Roman" w:cs="Times New Roman"/>
                <w:sz w:val="26"/>
                <w:szCs w:val="2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1059EB2" w14:textId="77777777" w:rsidR="00210C6B" w:rsidRPr="00F90F46" w:rsidRDefault="00210C6B" w:rsidP="005042F1">
            <w:pPr>
              <w:spacing w:after="0" w:line="240" w:lineRule="auto"/>
              <w:jc w:val="center"/>
              <w:rPr>
                <w:rFonts w:eastAsia="Times New Roman" w:cs="Times New Roman"/>
                <w:sz w:val="26"/>
                <w:szCs w:val="26"/>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A60646"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Nhận biết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BB620"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Thông hiểu</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6A57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Vận dụng</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7B1A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shd w:val="clear" w:color="auto" w:fill="FFFFFF"/>
              </w:rPr>
              <w:t>Vận dụng cao</w:t>
            </w:r>
          </w:p>
        </w:tc>
      </w:tr>
      <w:tr w:rsidR="00210C6B" w:rsidRPr="00F90F46" w14:paraId="16391A5C" w14:textId="77777777" w:rsidTr="005042F1">
        <w:trPr>
          <w:trHeight w:val="290"/>
          <w:jc w:val="center"/>
        </w:trPr>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BB3D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rPr>
              <w:t>1</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E4040" w14:textId="6CA969F3" w:rsidR="00210C6B" w:rsidRPr="00F90F46" w:rsidRDefault="00210C6B" w:rsidP="005042F1">
            <w:pPr>
              <w:spacing w:after="0" w:line="240" w:lineRule="auto"/>
              <w:jc w:val="center"/>
              <w:rPr>
                <w:rFonts w:eastAsia="Times New Roman" w:cs="Times New Roman"/>
                <w:sz w:val="26"/>
                <w:szCs w:val="26"/>
              </w:rPr>
            </w:pPr>
            <w:r w:rsidRPr="00F90F46">
              <w:rPr>
                <w:b/>
                <w:bCs/>
                <w:sz w:val="26"/>
                <w:szCs w:val="26"/>
              </w:rPr>
              <w:t>Pháp luật và đời sống</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3C399" w14:textId="77777777" w:rsidR="00210C6B" w:rsidRPr="00F90F46" w:rsidRDefault="00210C6B" w:rsidP="005042F1">
            <w:pPr>
              <w:spacing w:after="0" w:line="240" w:lineRule="auto"/>
              <w:jc w:val="center"/>
              <w:rPr>
                <w:rFonts w:eastAsia="Times New Roman" w:cs="Times New Roman"/>
                <w:sz w:val="26"/>
                <w:szCs w:val="26"/>
              </w:rPr>
            </w:pPr>
            <w:r w:rsidRPr="00F90F46">
              <w:rPr>
                <w:bCs/>
                <w:sz w:val="26"/>
                <w:szCs w:val="26"/>
              </w:rPr>
              <w:t>Pháp luật, đặc trưng, bản chất của pháp luật.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39116" w14:textId="3A527FAC"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Nhận biết:</w:t>
            </w:r>
          </w:p>
          <w:p w14:paraId="5CA1BDE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Nêu được Thế nào là pháp luật</w:t>
            </w:r>
          </w:p>
          <w:p w14:paraId="44000B22" w14:textId="09F8AEA6"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biết được các đặc trưng, bản chất của pháp luật</w:t>
            </w:r>
          </w:p>
          <w:p w14:paraId="50B7EF9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Thông hiểu:</w:t>
            </w:r>
          </w:p>
          <w:p w14:paraId="3B705930"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Phân biệt được các đặc trưng, bản chất của pháp luật</w:t>
            </w:r>
          </w:p>
          <w:p w14:paraId="601A69A4" w14:textId="2450BC85"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Hiểu được bản chất của pháp luật</w:t>
            </w:r>
          </w:p>
          <w:p w14:paraId="7053A54C"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53F943F4"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-Xác định được đặc trưng và bản chất của pháp luật</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0BE7C"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86287"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8B9D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D92E5" w14:textId="3E5835E7"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r>
      <w:tr w:rsidR="00210C6B" w:rsidRPr="00F90F46" w14:paraId="49708CA6" w14:textId="77777777" w:rsidTr="005042F1">
        <w:trPr>
          <w:trHeight w:val="452"/>
          <w:jc w:val="center"/>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7B4F39F"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63F2D714"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1FC92" w14:textId="485D0638" w:rsidR="00210C6B" w:rsidRPr="00F90F46" w:rsidRDefault="00210C6B" w:rsidP="005042F1">
            <w:pPr>
              <w:spacing w:after="0" w:line="240" w:lineRule="auto"/>
              <w:jc w:val="center"/>
              <w:rPr>
                <w:rFonts w:eastAsia="Times New Roman" w:cs="Times New Roman"/>
                <w:sz w:val="26"/>
                <w:szCs w:val="26"/>
              </w:rPr>
            </w:pPr>
            <w:r w:rsidRPr="00F90F46">
              <w:rPr>
                <w:sz w:val="26"/>
                <w:szCs w:val="26"/>
              </w:rPr>
              <w:t>Mối quan hệ giữa PL với ĐĐ, Vai trò của PL</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352D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Nhận biết:</w:t>
            </w:r>
          </w:p>
          <w:p w14:paraId="587EE2CB"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biết được vai trò của pháp luật</w:t>
            </w:r>
          </w:p>
          <w:p w14:paraId="16CF5EF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Nêu được vai trò của pháp luật</w:t>
            </w:r>
          </w:p>
          <w:p w14:paraId="2C7BD033"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Thông hiểu:</w:t>
            </w:r>
          </w:p>
          <w:p w14:paraId="24EF0886" w14:textId="33C46C42"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Phân biệt được vai trò của pháp luật</w:t>
            </w:r>
          </w:p>
          <w:p w14:paraId="0126C7E9" w14:textId="1179F89F"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Đánh giá, nhận xét được mối quan hệ giữa Pháp luật với đạo đức</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FF735"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B83A0"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5481F" w14:textId="5E342C1A"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CB38A" w14:textId="128CCB19"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r>
      <w:tr w:rsidR="00210C6B" w:rsidRPr="00F90F46" w14:paraId="467E471F" w14:textId="77777777" w:rsidTr="005042F1">
        <w:trPr>
          <w:trHeight w:val="415"/>
          <w:jc w:val="center"/>
        </w:trPr>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09C2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color w:val="000000"/>
                <w:sz w:val="26"/>
                <w:szCs w:val="26"/>
              </w:rPr>
              <w:t>2</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2D0C4" w14:textId="77777777" w:rsidR="00210C6B" w:rsidRPr="00F90F46" w:rsidRDefault="00210C6B" w:rsidP="005042F1">
            <w:pPr>
              <w:jc w:val="center"/>
              <w:rPr>
                <w:b/>
                <w:bCs/>
                <w:sz w:val="26"/>
                <w:szCs w:val="26"/>
              </w:rPr>
            </w:pPr>
            <w:r w:rsidRPr="00F90F46">
              <w:rPr>
                <w:b/>
                <w:bCs/>
                <w:sz w:val="26"/>
                <w:szCs w:val="26"/>
              </w:rPr>
              <w:t xml:space="preserve">Thực hiện pháp </w:t>
            </w:r>
            <w:r w:rsidRPr="00F90F46">
              <w:rPr>
                <w:b/>
                <w:bCs/>
                <w:sz w:val="26"/>
                <w:szCs w:val="26"/>
              </w:rPr>
              <w:lastRenderedPageBreak/>
              <w:t>luật</w:t>
            </w:r>
          </w:p>
          <w:p w14:paraId="520FD854"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EAE249" w14:textId="0F439AAC" w:rsidR="00210C6B" w:rsidRPr="00F90F46" w:rsidRDefault="00210C6B" w:rsidP="005042F1">
            <w:pPr>
              <w:spacing w:after="0" w:line="240" w:lineRule="auto"/>
              <w:jc w:val="center"/>
              <w:rPr>
                <w:rFonts w:eastAsia="Times New Roman" w:cs="Times New Roman"/>
                <w:sz w:val="26"/>
                <w:szCs w:val="26"/>
              </w:rPr>
            </w:pPr>
            <w:r w:rsidRPr="00F90F46">
              <w:rPr>
                <w:sz w:val="26"/>
                <w:szCs w:val="26"/>
              </w:rPr>
              <w:lastRenderedPageBreak/>
              <w:t>KN, các hình thức thực hiện pháp luật.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7E736"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Nhận biết:</w:t>
            </w:r>
          </w:p>
          <w:p w14:paraId="1E6DAA2F" w14:textId="2F9160B9"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biết được khái niệm, các hình thức thực hiện pháp luật</w:t>
            </w:r>
          </w:p>
          <w:p w14:paraId="70267CF4"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lastRenderedPageBreak/>
              <w:t>Thông hiểu:</w:t>
            </w:r>
          </w:p>
          <w:p w14:paraId="0F94901C" w14:textId="7738616F"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Phân biệt được các hình thức thực hiện pháp luật</w:t>
            </w:r>
          </w:p>
          <w:p w14:paraId="51693233"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4BB7B8E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-Xác định được khái niệm và các hình thức thực hiện pháp luật</w:t>
            </w:r>
          </w:p>
          <w:p w14:paraId="623E333D"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 cao:</w:t>
            </w:r>
          </w:p>
          <w:p w14:paraId="07408E85" w14:textId="77777777" w:rsidR="00210C6B" w:rsidRPr="00F90F46" w:rsidRDefault="00210C6B" w:rsidP="005042F1">
            <w:pPr>
              <w:spacing w:after="0" w:line="240" w:lineRule="auto"/>
              <w:jc w:val="center"/>
              <w:rPr>
                <w:rFonts w:eastAsia="Times New Roman" w:cs="Times New Roman"/>
                <w:color w:val="FF0000"/>
                <w:sz w:val="26"/>
                <w:szCs w:val="26"/>
              </w:rPr>
            </w:pPr>
            <w:r w:rsidRPr="00F90F46">
              <w:rPr>
                <w:rFonts w:eastAsia="Times New Roman" w:cs="Times New Roman"/>
                <w:sz w:val="26"/>
                <w:szCs w:val="26"/>
              </w:rPr>
              <w:t>- Phát hiện được hành vi trong tình huống cụ thể</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8323F"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lastRenderedPageBreak/>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C81F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39E5A"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EBB8F"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r>
      <w:tr w:rsidR="00210C6B" w:rsidRPr="00F90F46" w14:paraId="2A50454E" w14:textId="77777777" w:rsidTr="005042F1">
        <w:trPr>
          <w:trHeight w:val="407"/>
          <w:jc w:val="center"/>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757B58EF"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180FBF83"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2D3A4" w14:textId="48FEE36C" w:rsidR="00210C6B" w:rsidRPr="00F90F46" w:rsidRDefault="00210C6B" w:rsidP="005042F1">
            <w:pPr>
              <w:spacing w:after="0" w:line="240" w:lineRule="auto"/>
              <w:jc w:val="center"/>
              <w:rPr>
                <w:rFonts w:eastAsia="Times New Roman" w:cs="Times New Roman"/>
                <w:sz w:val="26"/>
                <w:szCs w:val="26"/>
              </w:rPr>
            </w:pPr>
            <w:r w:rsidRPr="00F90F46">
              <w:rPr>
                <w:sz w:val="26"/>
                <w:szCs w:val="26"/>
              </w:rPr>
              <w:t>Vi phạm pháp luật và trách nhiệm pháp lý</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E0641" w14:textId="75678910"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Nhận biết:</w:t>
            </w:r>
          </w:p>
          <w:p w14:paraId="0572D6FD" w14:textId="20021B0F"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biết khái niệm, vi phạm pháp luật và trách hiệm pháp lý</w:t>
            </w:r>
          </w:p>
          <w:p w14:paraId="21AE668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Thông hiểu:</w:t>
            </w:r>
          </w:p>
          <w:p w14:paraId="3AA1035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Phân biệt được trách nhiệm pháp lý</w:t>
            </w:r>
          </w:p>
          <w:p w14:paraId="4E0B0650"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17FE0AC0"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Xác định đươc khái niệm vi phạm pháp luật và trách nhiệm pháp lý</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F198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234B7"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D3BE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0DF39" w14:textId="30F5BBD8"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r>
      <w:tr w:rsidR="00210C6B" w:rsidRPr="00F90F46" w14:paraId="137C6B89" w14:textId="77777777" w:rsidTr="005042F1">
        <w:trPr>
          <w:trHeight w:val="407"/>
          <w:jc w:val="center"/>
        </w:trPr>
        <w:tc>
          <w:tcPr>
            <w:tcW w:w="796" w:type="dxa"/>
            <w:vMerge w:val="restart"/>
            <w:tcBorders>
              <w:top w:val="single" w:sz="4" w:space="0" w:color="000000"/>
              <w:left w:val="single" w:sz="4" w:space="0" w:color="000000"/>
              <w:right w:val="single" w:sz="4" w:space="0" w:color="000000"/>
            </w:tcBorders>
            <w:vAlign w:val="center"/>
          </w:tcPr>
          <w:p w14:paraId="647F92A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3</w:t>
            </w:r>
          </w:p>
        </w:tc>
        <w:tc>
          <w:tcPr>
            <w:tcW w:w="997" w:type="dxa"/>
            <w:vMerge w:val="restart"/>
            <w:tcBorders>
              <w:top w:val="single" w:sz="4" w:space="0" w:color="000000"/>
              <w:left w:val="single" w:sz="4" w:space="0" w:color="000000"/>
              <w:right w:val="single" w:sz="4" w:space="0" w:color="000000"/>
            </w:tcBorders>
            <w:vAlign w:val="center"/>
          </w:tcPr>
          <w:p w14:paraId="0D292DC4" w14:textId="77777777" w:rsidR="00210C6B" w:rsidRPr="00F90F46" w:rsidRDefault="00210C6B" w:rsidP="005042F1">
            <w:pPr>
              <w:spacing w:after="0" w:line="240" w:lineRule="auto"/>
              <w:jc w:val="center"/>
              <w:rPr>
                <w:rFonts w:eastAsia="Times New Roman" w:cs="Times New Roman"/>
                <w:sz w:val="26"/>
                <w:szCs w:val="26"/>
              </w:rPr>
            </w:pPr>
            <w:r w:rsidRPr="00F90F46">
              <w:rPr>
                <w:b/>
                <w:bCs/>
                <w:sz w:val="26"/>
                <w:szCs w:val="26"/>
              </w:rPr>
              <w:t>Công dân bình đẳng trước pháp luật</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D74AB" w14:textId="77777777" w:rsidR="00210C6B" w:rsidRPr="00F90F46" w:rsidRDefault="00210C6B" w:rsidP="005042F1">
            <w:pPr>
              <w:spacing w:after="0" w:line="240" w:lineRule="auto"/>
              <w:jc w:val="center"/>
              <w:rPr>
                <w:sz w:val="26"/>
                <w:szCs w:val="26"/>
              </w:rPr>
            </w:pPr>
            <w:r w:rsidRPr="00F90F46">
              <w:rPr>
                <w:sz w:val="26"/>
                <w:szCs w:val="26"/>
              </w:rPr>
              <w:t>Công dân bình đẳng về quyền và nghĩa vụ</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1B45E" w14:textId="0BD4C5D3"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Nhận biết:</w:t>
            </w:r>
          </w:p>
          <w:p w14:paraId="44713185"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Hiểu được thế nào là công dân bình đẳng về quyền và nghĩa vụ</w:t>
            </w:r>
          </w:p>
          <w:p w14:paraId="45859E12"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320E01D1"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Xác định được trong điều kiện hoàn cảnh khác nhau sẽ có những quyền và nghĩa vụ khác nhau trong tình huống cụ thể</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86A44"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1AD82" w14:textId="77777777" w:rsidR="00210C6B" w:rsidRPr="00F90F46" w:rsidRDefault="00210C6B" w:rsidP="005042F1">
            <w:pPr>
              <w:spacing w:after="0" w:line="240" w:lineRule="auto"/>
              <w:jc w:val="center"/>
              <w:rPr>
                <w:rFonts w:eastAsia="Times New Roman" w:cs="Times New Roman"/>
                <w:sz w:val="26"/>
                <w:szCs w:val="26"/>
              </w:rPr>
            </w:pP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A4944"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984E8" w14:textId="75E01796"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r>
      <w:tr w:rsidR="00210C6B" w:rsidRPr="00F90F46" w14:paraId="5C7B5939" w14:textId="77777777" w:rsidTr="005042F1">
        <w:trPr>
          <w:trHeight w:val="407"/>
          <w:jc w:val="center"/>
        </w:trPr>
        <w:tc>
          <w:tcPr>
            <w:tcW w:w="796" w:type="dxa"/>
            <w:vMerge/>
            <w:tcBorders>
              <w:left w:val="single" w:sz="4" w:space="0" w:color="000000"/>
              <w:bottom w:val="single" w:sz="4" w:space="0" w:color="000000"/>
              <w:right w:val="single" w:sz="4" w:space="0" w:color="000000"/>
            </w:tcBorders>
            <w:vAlign w:val="center"/>
          </w:tcPr>
          <w:p w14:paraId="2736238A"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left w:val="single" w:sz="4" w:space="0" w:color="000000"/>
              <w:bottom w:val="single" w:sz="4" w:space="0" w:color="000000"/>
              <w:right w:val="single" w:sz="4" w:space="0" w:color="000000"/>
            </w:tcBorders>
            <w:vAlign w:val="center"/>
          </w:tcPr>
          <w:p w14:paraId="62FE2485"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F5C8" w14:textId="77777777" w:rsidR="00210C6B" w:rsidRPr="00F90F46" w:rsidRDefault="00210C6B" w:rsidP="005042F1">
            <w:pPr>
              <w:spacing w:after="0" w:line="240" w:lineRule="auto"/>
              <w:jc w:val="center"/>
              <w:rPr>
                <w:sz w:val="26"/>
                <w:szCs w:val="26"/>
              </w:rPr>
            </w:pPr>
            <w:r w:rsidRPr="00F90F46">
              <w:rPr>
                <w:sz w:val="26"/>
                <w:szCs w:val="26"/>
              </w:rPr>
              <w:t>Công dân bình đẳng về trách nhiệm pháp lý</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0CFFA"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Nhận biết:</w:t>
            </w:r>
          </w:p>
          <w:p w14:paraId="6D5766E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Hiểu được thế nào là công dân bình đẳng về trách nhiệm pháp lý</w:t>
            </w:r>
          </w:p>
          <w:p w14:paraId="4D12EDBA"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Thông hiểu:</w:t>
            </w:r>
          </w:p>
          <w:p w14:paraId="6A36DBB3"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Phân biệt được bình đẳng về quyền và nghĩa vụ với bình đẳng về trách nhiệm pháp lý</w:t>
            </w:r>
          </w:p>
          <w:p w14:paraId="559747C7"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 cao:</w:t>
            </w:r>
          </w:p>
          <w:p w14:paraId="27A990C2"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 xml:space="preserve">- </w:t>
            </w:r>
            <w:r w:rsidRPr="00F90F46">
              <w:rPr>
                <w:rFonts w:eastAsia="Times New Roman" w:cs="Times New Roman"/>
                <w:sz w:val="26"/>
                <w:szCs w:val="26"/>
              </w:rPr>
              <w:t xml:space="preserve">Nhận định được người có hành vi vi phạm pháp luật trong điều kiện như nhau phải chịu trách </w:t>
            </w:r>
            <w:r w:rsidRPr="00F90F46">
              <w:rPr>
                <w:rFonts w:eastAsia="Times New Roman" w:cs="Times New Roman"/>
                <w:sz w:val="26"/>
                <w:szCs w:val="26"/>
              </w:rPr>
              <w:lastRenderedPageBreak/>
              <w:t>nhiệm giống nhau</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338CC"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lastRenderedPageBreak/>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6A72C"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8449D" w14:textId="638EBC71"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CF7CE"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r>
      <w:tr w:rsidR="00210C6B" w:rsidRPr="00F90F46" w14:paraId="7F6809B0" w14:textId="77777777" w:rsidTr="005042F1">
        <w:trPr>
          <w:trHeight w:val="407"/>
          <w:jc w:val="center"/>
        </w:trPr>
        <w:tc>
          <w:tcPr>
            <w:tcW w:w="796" w:type="dxa"/>
            <w:vMerge w:val="restart"/>
            <w:tcBorders>
              <w:top w:val="single" w:sz="4" w:space="0" w:color="000000"/>
              <w:left w:val="single" w:sz="4" w:space="0" w:color="000000"/>
              <w:right w:val="single" w:sz="4" w:space="0" w:color="000000"/>
            </w:tcBorders>
            <w:vAlign w:val="center"/>
          </w:tcPr>
          <w:p w14:paraId="031AD32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lastRenderedPageBreak/>
              <w:t>4</w:t>
            </w:r>
          </w:p>
        </w:tc>
        <w:tc>
          <w:tcPr>
            <w:tcW w:w="997" w:type="dxa"/>
            <w:vMerge w:val="restart"/>
            <w:tcBorders>
              <w:top w:val="single" w:sz="4" w:space="0" w:color="000000"/>
              <w:left w:val="single" w:sz="4" w:space="0" w:color="000000"/>
              <w:right w:val="single" w:sz="4" w:space="0" w:color="000000"/>
            </w:tcBorders>
            <w:vAlign w:val="center"/>
          </w:tcPr>
          <w:p w14:paraId="3724154D" w14:textId="77777777" w:rsidR="00210C6B" w:rsidRPr="00F90F46" w:rsidRDefault="00210C6B" w:rsidP="005042F1">
            <w:pPr>
              <w:spacing w:after="0" w:line="240" w:lineRule="auto"/>
              <w:jc w:val="center"/>
              <w:rPr>
                <w:rFonts w:eastAsia="Times New Roman" w:cs="Times New Roman"/>
                <w:sz w:val="26"/>
                <w:szCs w:val="26"/>
              </w:rPr>
            </w:pPr>
            <w:r w:rsidRPr="00F90F46">
              <w:rPr>
                <w:b/>
                <w:bCs/>
                <w:sz w:val="26"/>
                <w:szCs w:val="26"/>
              </w:rPr>
              <w:t>Quyền bình đẳng của công dân trong một số lĩnh vực của đời sống xã hội</w:t>
            </w: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20E67" w14:textId="77777777" w:rsidR="00210C6B" w:rsidRPr="00F90F46" w:rsidRDefault="00210C6B" w:rsidP="005042F1">
            <w:pPr>
              <w:spacing w:after="0" w:line="240" w:lineRule="auto"/>
              <w:jc w:val="center"/>
              <w:rPr>
                <w:sz w:val="26"/>
                <w:szCs w:val="26"/>
              </w:rPr>
            </w:pPr>
            <w:r w:rsidRPr="00F90F46">
              <w:rPr>
                <w:sz w:val="26"/>
                <w:szCs w:val="26"/>
              </w:rPr>
              <w:t>Bình đẳng trong hôn nhân và gia đình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F77AF"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Nhận biết:</w:t>
            </w:r>
          </w:p>
          <w:p w14:paraId="5F9F4E90"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Nắm được khái niệm bình đẳng trong hôn nhân và gia đình</w:t>
            </w:r>
          </w:p>
          <w:p w14:paraId="7D95C9EB"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Biết được 4 mối quan hệ trong hôn nhân và gia đình</w:t>
            </w:r>
          </w:p>
          <w:p w14:paraId="767033E1"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Thông hiểu:</w:t>
            </w:r>
          </w:p>
          <w:p w14:paraId="49833427"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 xml:space="preserve">- </w:t>
            </w:r>
            <w:r w:rsidRPr="00F90F46">
              <w:rPr>
                <w:rFonts w:eastAsia="Times New Roman" w:cs="Times New Roman"/>
                <w:sz w:val="26"/>
                <w:szCs w:val="26"/>
              </w:rPr>
              <w:t>Hiểu được các nội dung</w:t>
            </w:r>
            <w:r w:rsidRPr="00F90F46">
              <w:rPr>
                <w:rFonts w:eastAsia="Times New Roman" w:cs="Times New Roman"/>
                <w:b/>
                <w:bCs/>
                <w:sz w:val="26"/>
                <w:szCs w:val="26"/>
              </w:rPr>
              <w:t xml:space="preserve"> </w:t>
            </w:r>
            <w:r w:rsidRPr="00F90F46">
              <w:rPr>
                <w:rFonts w:eastAsia="Times New Roman" w:cs="Times New Roman"/>
                <w:sz w:val="26"/>
                <w:szCs w:val="26"/>
              </w:rPr>
              <w:t>trong thực hiện quyền bình đẳng trong hôn nhân và gia đình</w:t>
            </w:r>
          </w:p>
          <w:p w14:paraId="497487EC"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168F34B7"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xét được các hành vi, việc làm trong thực hiện quyền bình đẳng trong hôn nhân và gia đình</w:t>
            </w:r>
          </w:p>
          <w:p w14:paraId="0EE60B01"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 cao:</w:t>
            </w:r>
          </w:p>
          <w:p w14:paraId="2A40D385"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 xml:space="preserve">- </w:t>
            </w:r>
            <w:r w:rsidRPr="00F90F46">
              <w:rPr>
                <w:rFonts w:eastAsia="Times New Roman" w:cs="Times New Roman"/>
                <w:sz w:val="26"/>
                <w:szCs w:val="26"/>
              </w:rPr>
              <w:t>Phát hiện và phê phán những việc làm trái pháp luật về bình đẳng trong hôn nhân và gia đình</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F6AF6"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72A72"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43167"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81C08"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r>
      <w:tr w:rsidR="00210C6B" w:rsidRPr="00F90F46" w14:paraId="1F8E00D4" w14:textId="77777777" w:rsidTr="005042F1">
        <w:trPr>
          <w:trHeight w:val="407"/>
          <w:jc w:val="center"/>
        </w:trPr>
        <w:tc>
          <w:tcPr>
            <w:tcW w:w="796" w:type="dxa"/>
            <w:vMerge/>
            <w:tcBorders>
              <w:left w:val="single" w:sz="4" w:space="0" w:color="000000"/>
              <w:right w:val="single" w:sz="4" w:space="0" w:color="000000"/>
            </w:tcBorders>
            <w:vAlign w:val="center"/>
          </w:tcPr>
          <w:p w14:paraId="55489A46"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left w:val="single" w:sz="4" w:space="0" w:color="000000"/>
              <w:right w:val="single" w:sz="4" w:space="0" w:color="000000"/>
            </w:tcBorders>
            <w:vAlign w:val="center"/>
          </w:tcPr>
          <w:p w14:paraId="5D535AA7"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98FBC" w14:textId="77777777" w:rsidR="00210C6B" w:rsidRPr="00F90F46" w:rsidRDefault="00210C6B" w:rsidP="005042F1">
            <w:pPr>
              <w:spacing w:after="0" w:line="240" w:lineRule="auto"/>
              <w:jc w:val="center"/>
              <w:rPr>
                <w:sz w:val="26"/>
                <w:szCs w:val="26"/>
              </w:rPr>
            </w:pPr>
            <w:r w:rsidRPr="00F90F46">
              <w:rPr>
                <w:sz w:val="26"/>
                <w:szCs w:val="26"/>
              </w:rPr>
              <w:t>Bình đẳng trong lao động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FBB0"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Nhận biết:</w:t>
            </w:r>
          </w:p>
          <w:p w14:paraId="571340F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Nắm được khái niệm bình đẳng trong lao động</w:t>
            </w:r>
          </w:p>
          <w:p w14:paraId="18B110A4"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Biết được  các nội dung của bình đẳng trong lao động</w:t>
            </w:r>
          </w:p>
          <w:p w14:paraId="5BD8182D"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Thông hiểu:</w:t>
            </w:r>
          </w:p>
          <w:p w14:paraId="0C2463D2"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sz w:val="26"/>
                <w:szCs w:val="26"/>
              </w:rPr>
              <w:t>- Hiểu được các nội dung</w:t>
            </w:r>
            <w:r w:rsidRPr="00F90F46">
              <w:rPr>
                <w:rFonts w:eastAsia="Times New Roman" w:cs="Times New Roman"/>
                <w:b/>
                <w:bCs/>
                <w:sz w:val="26"/>
                <w:szCs w:val="26"/>
              </w:rPr>
              <w:t xml:space="preserve"> </w:t>
            </w:r>
            <w:r w:rsidRPr="00F90F46">
              <w:rPr>
                <w:rFonts w:eastAsia="Times New Roman" w:cs="Times New Roman"/>
                <w:sz w:val="26"/>
                <w:szCs w:val="26"/>
              </w:rPr>
              <w:t>trong thực hiện quyền bình đẳng trong lao động</w:t>
            </w:r>
          </w:p>
          <w:p w14:paraId="6B163139"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4D6B51EA"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xét được các hành vi, việc làm trong thực hiện quyền bình đẳng trong lao động</w:t>
            </w:r>
          </w:p>
          <w:p w14:paraId="293261BD"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 cao:</w:t>
            </w:r>
          </w:p>
          <w:p w14:paraId="0CDC6070"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 xml:space="preserve">- </w:t>
            </w:r>
            <w:r w:rsidRPr="00F90F46">
              <w:rPr>
                <w:rFonts w:eastAsia="Times New Roman" w:cs="Times New Roman"/>
                <w:sz w:val="26"/>
                <w:szCs w:val="26"/>
              </w:rPr>
              <w:t>Phát hiện và phê phán những việc làm trái pháp luật về bình đẳng trong trong lao động</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C54D1"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ED59B"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56291"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3248D"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r>
      <w:tr w:rsidR="00210C6B" w:rsidRPr="00F90F46" w14:paraId="218FEE2F" w14:textId="77777777" w:rsidTr="005042F1">
        <w:trPr>
          <w:trHeight w:val="407"/>
          <w:jc w:val="center"/>
        </w:trPr>
        <w:tc>
          <w:tcPr>
            <w:tcW w:w="796" w:type="dxa"/>
            <w:vMerge/>
            <w:tcBorders>
              <w:left w:val="single" w:sz="4" w:space="0" w:color="000000"/>
              <w:bottom w:val="single" w:sz="4" w:space="0" w:color="000000"/>
              <w:right w:val="single" w:sz="4" w:space="0" w:color="000000"/>
            </w:tcBorders>
            <w:vAlign w:val="center"/>
          </w:tcPr>
          <w:p w14:paraId="25C2830F" w14:textId="77777777" w:rsidR="00210C6B" w:rsidRPr="00F90F46" w:rsidRDefault="00210C6B" w:rsidP="005042F1">
            <w:pPr>
              <w:spacing w:after="0" w:line="240" w:lineRule="auto"/>
              <w:jc w:val="center"/>
              <w:rPr>
                <w:rFonts w:eastAsia="Times New Roman" w:cs="Times New Roman"/>
                <w:sz w:val="26"/>
                <w:szCs w:val="26"/>
              </w:rPr>
            </w:pPr>
          </w:p>
        </w:tc>
        <w:tc>
          <w:tcPr>
            <w:tcW w:w="997" w:type="dxa"/>
            <w:vMerge/>
            <w:tcBorders>
              <w:left w:val="single" w:sz="4" w:space="0" w:color="000000"/>
              <w:bottom w:val="single" w:sz="4" w:space="0" w:color="000000"/>
              <w:right w:val="single" w:sz="4" w:space="0" w:color="000000"/>
            </w:tcBorders>
            <w:vAlign w:val="center"/>
          </w:tcPr>
          <w:p w14:paraId="322A9936" w14:textId="77777777" w:rsidR="00210C6B" w:rsidRPr="00F90F46" w:rsidRDefault="00210C6B" w:rsidP="005042F1">
            <w:pPr>
              <w:spacing w:after="0" w:line="240" w:lineRule="auto"/>
              <w:jc w:val="center"/>
              <w:rPr>
                <w:rFonts w:eastAsia="Times New Roman" w:cs="Times New Roman"/>
                <w:sz w:val="26"/>
                <w:szCs w:val="26"/>
              </w:rPr>
            </w:pPr>
          </w:p>
        </w:tc>
        <w:tc>
          <w:tcPr>
            <w:tcW w:w="1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48064" w14:textId="77777777" w:rsidR="00210C6B" w:rsidRPr="00F90F46" w:rsidRDefault="00210C6B" w:rsidP="005042F1">
            <w:pPr>
              <w:spacing w:after="0" w:line="240" w:lineRule="auto"/>
              <w:jc w:val="center"/>
              <w:rPr>
                <w:sz w:val="26"/>
                <w:szCs w:val="26"/>
              </w:rPr>
            </w:pPr>
            <w:r w:rsidRPr="00F90F46">
              <w:rPr>
                <w:sz w:val="26"/>
                <w:szCs w:val="26"/>
              </w:rPr>
              <w:t xml:space="preserve">Bình đẳng trong kinh </w:t>
            </w:r>
            <w:r w:rsidRPr="00F90F46">
              <w:rPr>
                <w:sz w:val="26"/>
                <w:szCs w:val="26"/>
              </w:rPr>
              <w:lastRenderedPageBreak/>
              <w:t>doanh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E32A8"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lastRenderedPageBreak/>
              <w:t>Nhận biết:</w:t>
            </w:r>
          </w:p>
          <w:p w14:paraId="77E9FE97"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b/>
                <w:bCs/>
                <w:sz w:val="26"/>
                <w:szCs w:val="26"/>
              </w:rPr>
              <w:t>-</w:t>
            </w:r>
            <w:r w:rsidRPr="00F90F46">
              <w:rPr>
                <w:rFonts w:eastAsia="Times New Roman" w:cs="Times New Roman"/>
                <w:sz w:val="26"/>
                <w:szCs w:val="26"/>
              </w:rPr>
              <w:t xml:space="preserve"> Nắm được khái niệm </w:t>
            </w:r>
            <w:r w:rsidRPr="00F90F46">
              <w:rPr>
                <w:rFonts w:eastAsia="Times New Roman" w:cs="Times New Roman"/>
                <w:sz w:val="26"/>
                <w:szCs w:val="26"/>
              </w:rPr>
              <w:lastRenderedPageBreak/>
              <w:t>bình đẳng trong kinh doanh</w:t>
            </w:r>
          </w:p>
          <w:p w14:paraId="66D8E376"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Biết được  các nội dung của bình đẳng trong kinh doanh</w:t>
            </w:r>
          </w:p>
          <w:p w14:paraId="299B0268"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Thông hiểu:</w:t>
            </w:r>
          </w:p>
          <w:p w14:paraId="3AB80FC5"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sz w:val="26"/>
                <w:szCs w:val="26"/>
              </w:rPr>
              <w:t>- Hiểu được các nội dung</w:t>
            </w:r>
            <w:r w:rsidRPr="00F90F46">
              <w:rPr>
                <w:rFonts w:eastAsia="Times New Roman" w:cs="Times New Roman"/>
                <w:b/>
                <w:bCs/>
                <w:sz w:val="26"/>
                <w:szCs w:val="26"/>
              </w:rPr>
              <w:t xml:space="preserve"> </w:t>
            </w:r>
            <w:r w:rsidRPr="00F90F46">
              <w:rPr>
                <w:rFonts w:eastAsia="Times New Roman" w:cs="Times New Roman"/>
                <w:sz w:val="26"/>
                <w:szCs w:val="26"/>
              </w:rPr>
              <w:t>trong thực hiện quyền bình đẳng trong kinh doanh</w:t>
            </w:r>
          </w:p>
          <w:p w14:paraId="4241D70D" w14:textId="77777777" w:rsidR="00210C6B" w:rsidRPr="00F90F46" w:rsidRDefault="00210C6B" w:rsidP="005042F1">
            <w:pPr>
              <w:spacing w:after="0" w:line="240" w:lineRule="auto"/>
              <w:jc w:val="center"/>
              <w:rPr>
                <w:rFonts w:eastAsia="Times New Roman" w:cs="Times New Roman"/>
                <w:b/>
                <w:bCs/>
                <w:sz w:val="26"/>
                <w:szCs w:val="26"/>
              </w:rPr>
            </w:pPr>
            <w:r w:rsidRPr="00F90F46">
              <w:rPr>
                <w:rFonts w:eastAsia="Times New Roman" w:cs="Times New Roman"/>
                <w:b/>
                <w:bCs/>
                <w:sz w:val="26"/>
                <w:szCs w:val="26"/>
              </w:rPr>
              <w:t>Vận dụng:</w:t>
            </w:r>
          </w:p>
          <w:p w14:paraId="72E3E96F"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 Nhận xét được các hành vi, việc làm trong thực hiện quyền bình đẳng trong kinh doanh</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F2DC1"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lastRenderedPageBreak/>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B0448"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2</w:t>
            </w:r>
          </w:p>
        </w:tc>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FF65B" w14:textId="77777777" w:rsidR="00210C6B" w:rsidRPr="00F90F46" w:rsidRDefault="00210C6B" w:rsidP="005042F1">
            <w:pPr>
              <w:spacing w:after="0" w:line="240" w:lineRule="auto"/>
              <w:jc w:val="center"/>
              <w:rPr>
                <w:rFonts w:eastAsia="Times New Roman" w:cs="Times New Roman"/>
                <w:sz w:val="26"/>
                <w:szCs w:val="26"/>
              </w:rPr>
            </w:pPr>
            <w:r w:rsidRPr="00F90F46">
              <w:rPr>
                <w:rFonts w:eastAsia="Times New Roman" w:cs="Times New Roman"/>
                <w:sz w:val="26"/>
                <w:szCs w:val="26"/>
              </w:rPr>
              <w:t>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ABD60" w14:textId="070846BF" w:rsidR="00210C6B" w:rsidRPr="00F90F46" w:rsidRDefault="00FD7D1E" w:rsidP="005042F1">
            <w:pPr>
              <w:spacing w:after="0" w:line="240" w:lineRule="auto"/>
              <w:jc w:val="center"/>
              <w:rPr>
                <w:rFonts w:eastAsia="Times New Roman" w:cs="Times New Roman"/>
                <w:sz w:val="26"/>
                <w:szCs w:val="26"/>
              </w:rPr>
            </w:pPr>
            <w:r w:rsidRPr="00F90F46">
              <w:rPr>
                <w:rFonts w:eastAsia="Times New Roman" w:cs="Times New Roman"/>
                <w:sz w:val="26"/>
                <w:szCs w:val="26"/>
              </w:rPr>
              <w:t>0</w:t>
            </w:r>
          </w:p>
        </w:tc>
      </w:tr>
      <w:bookmarkEnd w:id="0"/>
    </w:tbl>
    <w:p w14:paraId="7A3A8AD2" w14:textId="5D43F894" w:rsidR="00BB491F" w:rsidRPr="00043EB3" w:rsidRDefault="00BB491F" w:rsidP="00D46C4E">
      <w:pPr>
        <w:ind w:left="-567" w:firstLine="567"/>
        <w:rPr>
          <w:rFonts w:cs="Times New Roman"/>
          <w:sz w:val="26"/>
          <w:szCs w:val="26"/>
        </w:rPr>
      </w:pPr>
    </w:p>
    <w:p w14:paraId="62C6B33B" w14:textId="29B1408A" w:rsidR="008C4A68" w:rsidRPr="00043EB3" w:rsidRDefault="00BB491F" w:rsidP="00BB491F">
      <w:pPr>
        <w:rPr>
          <w:rFonts w:cs="Times New Roman"/>
          <w:sz w:val="26"/>
          <w:szCs w:val="26"/>
        </w:rPr>
      </w:pPr>
      <w:r w:rsidRPr="00043EB3">
        <w:rPr>
          <w:rFonts w:cs="Times New Roman"/>
          <w:sz w:val="26"/>
          <w:szCs w:val="26"/>
        </w:rPr>
        <w:t>T</w:t>
      </w:r>
      <w:r w:rsidR="008C4A68" w:rsidRPr="00043EB3">
        <w:rPr>
          <w:rFonts w:cs="Times New Roman"/>
          <w:sz w:val="26"/>
          <w:szCs w:val="26"/>
        </w:rPr>
        <w:t>rên đây là bảng đặc tả ma trận đề kiểm tra học kỳ I môn Giáo dục Công dân của trường THPT Phong Phú năm học 202</w:t>
      </w:r>
      <w:r w:rsidR="0099088D" w:rsidRPr="00043EB3">
        <w:rPr>
          <w:rFonts w:cs="Times New Roman"/>
          <w:sz w:val="26"/>
          <w:szCs w:val="26"/>
        </w:rPr>
        <w:t>3</w:t>
      </w:r>
      <w:r w:rsidR="008C4A68" w:rsidRPr="00043EB3">
        <w:rPr>
          <w:rFonts w:cs="Times New Roman"/>
          <w:sz w:val="26"/>
          <w:szCs w:val="26"/>
        </w:rPr>
        <w:t xml:space="preserve"> - 202</w:t>
      </w:r>
      <w:r w:rsidR="0099088D" w:rsidRPr="00043EB3">
        <w:rPr>
          <w:rFonts w:cs="Times New Roman"/>
          <w:sz w:val="26"/>
          <w:szCs w:val="26"/>
        </w:rPr>
        <w:t>4</w:t>
      </w:r>
      <w:proofErr w:type="gramStart"/>
      <w:r w:rsidR="008C4A68" w:rsidRPr="00043EB3">
        <w:rPr>
          <w:rFonts w:cs="Times New Roman"/>
          <w:sz w:val="26"/>
          <w:szCs w:val="26"/>
        </w:rPr>
        <w:t>./</w:t>
      </w:r>
      <w:proofErr w:type="gramEnd"/>
      <w:r w:rsidR="008C4A68" w:rsidRPr="00043EB3">
        <w:rPr>
          <w:rFonts w:cs="Times New Roman"/>
          <w:sz w:val="26"/>
          <w:szCs w:val="26"/>
        </w:rPr>
        <w:t>.</w:t>
      </w:r>
    </w:p>
    <w:tbl>
      <w:tblPr>
        <w:tblStyle w:val="TableGrid"/>
        <w:tblW w:w="1091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1985"/>
        <w:gridCol w:w="5953"/>
      </w:tblGrid>
      <w:tr w:rsidR="008C4A68" w:rsidRPr="00043EB3" w14:paraId="03355E6E" w14:textId="77777777" w:rsidTr="00565CFB">
        <w:tc>
          <w:tcPr>
            <w:tcW w:w="2978" w:type="dxa"/>
          </w:tcPr>
          <w:p w14:paraId="7BD6BC77" w14:textId="77777777" w:rsidR="008C4A68" w:rsidRPr="00043EB3" w:rsidRDefault="008C4A68" w:rsidP="00CE245C">
            <w:pPr>
              <w:spacing w:before="120" w:after="120"/>
              <w:jc w:val="center"/>
              <w:rPr>
                <w:rFonts w:eastAsia="Calibri" w:cs="Times New Roman"/>
                <w:b/>
                <w:bCs/>
                <w:sz w:val="26"/>
                <w:szCs w:val="26"/>
              </w:rPr>
            </w:pPr>
          </w:p>
          <w:p w14:paraId="78091FDB" w14:textId="77777777" w:rsidR="008C4A68" w:rsidRPr="00043EB3" w:rsidRDefault="008C4A68" w:rsidP="00CE245C">
            <w:pPr>
              <w:spacing w:before="120" w:after="120"/>
              <w:jc w:val="center"/>
              <w:rPr>
                <w:rFonts w:eastAsia="Calibri" w:cs="Times New Roman"/>
                <w:b/>
                <w:bCs/>
                <w:sz w:val="26"/>
                <w:szCs w:val="26"/>
              </w:rPr>
            </w:pPr>
          </w:p>
          <w:p w14:paraId="41EB32AC" w14:textId="77777777" w:rsidR="0099088D" w:rsidRPr="00043EB3" w:rsidRDefault="0099088D" w:rsidP="00CE245C">
            <w:pPr>
              <w:spacing w:before="120" w:after="120"/>
              <w:jc w:val="center"/>
              <w:rPr>
                <w:rFonts w:eastAsia="Calibri" w:cs="Times New Roman"/>
                <w:b/>
                <w:bCs/>
                <w:sz w:val="26"/>
                <w:szCs w:val="26"/>
              </w:rPr>
            </w:pPr>
          </w:p>
          <w:p w14:paraId="111813DD" w14:textId="6E0E9EB3" w:rsidR="008C4A68" w:rsidRPr="00043EB3" w:rsidRDefault="008C4A68" w:rsidP="00CE245C">
            <w:pPr>
              <w:spacing w:before="120" w:after="120"/>
              <w:jc w:val="center"/>
              <w:rPr>
                <w:rFonts w:eastAsia="Calibri" w:cs="Times New Roman"/>
                <w:b/>
                <w:bCs/>
                <w:sz w:val="26"/>
                <w:szCs w:val="26"/>
                <w:lang w:val="vi-VN"/>
              </w:rPr>
            </w:pPr>
            <w:r w:rsidRPr="00043EB3">
              <w:rPr>
                <w:rFonts w:eastAsia="Calibri" w:cs="Times New Roman"/>
                <w:b/>
                <w:bCs/>
                <w:sz w:val="26"/>
                <w:szCs w:val="26"/>
              </w:rPr>
              <w:t>NHÓM</w:t>
            </w:r>
            <w:r w:rsidRPr="00043EB3">
              <w:rPr>
                <w:rFonts w:eastAsia="Calibri" w:cs="Times New Roman"/>
                <w:b/>
                <w:bCs/>
                <w:sz w:val="26"/>
                <w:szCs w:val="26"/>
                <w:lang w:val="vi-VN"/>
              </w:rPr>
              <w:t xml:space="preserve"> TRƯỞNG</w:t>
            </w:r>
          </w:p>
          <w:p w14:paraId="2A43BA2A" w14:textId="77777777" w:rsidR="008C4A68" w:rsidRPr="00043EB3" w:rsidRDefault="008C4A68" w:rsidP="005D26C6">
            <w:pPr>
              <w:spacing w:before="120" w:after="120"/>
              <w:rPr>
                <w:rFonts w:eastAsia="Calibri" w:cs="Times New Roman"/>
                <w:i/>
                <w:iCs/>
                <w:sz w:val="26"/>
                <w:szCs w:val="26"/>
              </w:rPr>
            </w:pPr>
          </w:p>
          <w:p w14:paraId="0349A2DF" w14:textId="6F170AA1" w:rsidR="008C4A68" w:rsidRPr="00043EB3" w:rsidRDefault="008C4A68" w:rsidP="00CE245C">
            <w:pPr>
              <w:spacing w:before="120" w:after="120"/>
              <w:rPr>
                <w:rFonts w:eastAsia="Calibri" w:cs="Times New Roman"/>
                <w:i/>
                <w:iCs/>
                <w:sz w:val="26"/>
                <w:szCs w:val="26"/>
              </w:rPr>
            </w:pPr>
          </w:p>
          <w:p w14:paraId="61FFB93F" w14:textId="77777777" w:rsidR="005D55FC" w:rsidRPr="00043EB3" w:rsidRDefault="005D55FC" w:rsidP="00CE245C">
            <w:pPr>
              <w:spacing w:before="120" w:after="120"/>
              <w:rPr>
                <w:rFonts w:eastAsia="Calibri" w:cs="Times New Roman"/>
                <w:i/>
                <w:iCs/>
                <w:sz w:val="26"/>
                <w:szCs w:val="26"/>
              </w:rPr>
            </w:pPr>
          </w:p>
          <w:p w14:paraId="3AF9EEAC" w14:textId="77777777" w:rsidR="008C4A68" w:rsidRPr="00043EB3" w:rsidRDefault="008C4A68" w:rsidP="00CE245C">
            <w:pPr>
              <w:jc w:val="center"/>
              <w:rPr>
                <w:rFonts w:cs="Times New Roman"/>
                <w:b/>
                <w:bCs/>
                <w:sz w:val="26"/>
                <w:szCs w:val="26"/>
              </w:rPr>
            </w:pPr>
            <w:r w:rsidRPr="00043EB3">
              <w:rPr>
                <w:rFonts w:cs="Times New Roman"/>
                <w:b/>
                <w:bCs/>
                <w:sz w:val="26"/>
                <w:szCs w:val="26"/>
              </w:rPr>
              <w:t>Huỳnh Thị Thanh Thúy</w:t>
            </w:r>
          </w:p>
        </w:tc>
        <w:tc>
          <w:tcPr>
            <w:tcW w:w="1985" w:type="dxa"/>
          </w:tcPr>
          <w:p w14:paraId="21461607" w14:textId="77777777" w:rsidR="008C4A68" w:rsidRPr="00043EB3" w:rsidRDefault="008C4A68" w:rsidP="00CE245C">
            <w:pPr>
              <w:spacing w:before="120" w:after="120"/>
              <w:jc w:val="center"/>
              <w:rPr>
                <w:rFonts w:eastAsia="Calibri" w:cs="Times New Roman"/>
                <w:b/>
                <w:bCs/>
                <w:sz w:val="26"/>
                <w:szCs w:val="26"/>
              </w:rPr>
            </w:pPr>
          </w:p>
          <w:p w14:paraId="18C7D759" w14:textId="77777777" w:rsidR="008C4A68" w:rsidRPr="00043EB3" w:rsidRDefault="008C4A68" w:rsidP="00CE245C">
            <w:pPr>
              <w:spacing w:before="120" w:after="120"/>
              <w:jc w:val="center"/>
              <w:rPr>
                <w:rFonts w:eastAsia="Calibri" w:cs="Times New Roman"/>
                <w:b/>
                <w:bCs/>
                <w:sz w:val="26"/>
                <w:szCs w:val="26"/>
              </w:rPr>
            </w:pPr>
          </w:p>
          <w:p w14:paraId="18E6EC94" w14:textId="77777777" w:rsidR="0099088D" w:rsidRPr="00043EB3" w:rsidRDefault="0099088D" w:rsidP="00CE245C">
            <w:pPr>
              <w:spacing w:before="120" w:after="120"/>
              <w:jc w:val="center"/>
              <w:rPr>
                <w:rFonts w:eastAsia="Calibri" w:cs="Times New Roman"/>
                <w:b/>
                <w:bCs/>
                <w:sz w:val="26"/>
                <w:szCs w:val="26"/>
              </w:rPr>
            </w:pPr>
          </w:p>
          <w:p w14:paraId="459D2BC7" w14:textId="3003B296" w:rsidR="008C4A68" w:rsidRPr="00043EB3" w:rsidRDefault="008C4A68" w:rsidP="00CE245C">
            <w:pPr>
              <w:spacing w:before="120" w:after="120"/>
              <w:jc w:val="center"/>
              <w:rPr>
                <w:rFonts w:eastAsia="Calibri" w:cs="Times New Roman"/>
                <w:b/>
                <w:bCs/>
                <w:sz w:val="26"/>
                <w:szCs w:val="26"/>
                <w:lang w:val="vi-VN"/>
              </w:rPr>
            </w:pPr>
            <w:r w:rsidRPr="00043EB3">
              <w:rPr>
                <w:rFonts w:eastAsia="Calibri" w:cs="Times New Roman"/>
                <w:b/>
                <w:bCs/>
                <w:sz w:val="26"/>
                <w:szCs w:val="26"/>
              </w:rPr>
              <w:t>TỔ</w:t>
            </w:r>
            <w:r w:rsidRPr="00043EB3">
              <w:rPr>
                <w:rFonts w:eastAsia="Calibri" w:cs="Times New Roman"/>
                <w:b/>
                <w:bCs/>
                <w:sz w:val="26"/>
                <w:szCs w:val="26"/>
                <w:lang w:val="vi-VN"/>
              </w:rPr>
              <w:t xml:space="preserve"> TRƯỞNG</w:t>
            </w:r>
          </w:p>
          <w:p w14:paraId="39A53ED8" w14:textId="2A72A258" w:rsidR="008C4A68" w:rsidRPr="00043EB3" w:rsidRDefault="008C4A68" w:rsidP="00CE245C">
            <w:pPr>
              <w:spacing w:before="120" w:after="120"/>
              <w:jc w:val="center"/>
              <w:rPr>
                <w:rFonts w:eastAsia="Calibri" w:cs="Times New Roman"/>
                <w:i/>
                <w:iCs/>
                <w:sz w:val="26"/>
                <w:szCs w:val="26"/>
              </w:rPr>
            </w:pPr>
          </w:p>
          <w:p w14:paraId="0ACAD87F" w14:textId="77777777" w:rsidR="005D55FC" w:rsidRPr="00043EB3" w:rsidRDefault="005D55FC" w:rsidP="00CE245C">
            <w:pPr>
              <w:spacing w:before="120" w:after="120"/>
              <w:jc w:val="center"/>
              <w:rPr>
                <w:rFonts w:eastAsia="Calibri" w:cs="Times New Roman"/>
                <w:i/>
                <w:iCs/>
                <w:sz w:val="26"/>
                <w:szCs w:val="26"/>
              </w:rPr>
            </w:pPr>
          </w:p>
          <w:p w14:paraId="3456CE80" w14:textId="77777777" w:rsidR="008C4A68" w:rsidRPr="00043EB3" w:rsidRDefault="008C4A68" w:rsidP="00CE245C">
            <w:pPr>
              <w:spacing w:before="120" w:after="120"/>
              <w:rPr>
                <w:rFonts w:eastAsia="Calibri" w:cs="Times New Roman"/>
                <w:i/>
                <w:iCs/>
                <w:sz w:val="26"/>
                <w:szCs w:val="26"/>
              </w:rPr>
            </w:pPr>
          </w:p>
          <w:p w14:paraId="013CE204" w14:textId="071263AE" w:rsidR="008C4A68" w:rsidRPr="00043EB3" w:rsidRDefault="008C4A68" w:rsidP="00CE245C">
            <w:pPr>
              <w:jc w:val="center"/>
              <w:rPr>
                <w:rFonts w:cs="Times New Roman"/>
                <w:b/>
                <w:bCs/>
                <w:sz w:val="26"/>
                <w:szCs w:val="26"/>
                <w:lang w:val="vi-VN"/>
              </w:rPr>
            </w:pPr>
            <w:r w:rsidRPr="00043EB3">
              <w:rPr>
                <w:rFonts w:eastAsia="Calibri" w:cs="Times New Roman"/>
                <w:b/>
                <w:iCs/>
                <w:sz w:val="26"/>
                <w:szCs w:val="26"/>
              </w:rPr>
              <w:t xml:space="preserve">Lê </w:t>
            </w:r>
            <w:r w:rsidR="00BB491F" w:rsidRPr="00043EB3">
              <w:rPr>
                <w:rFonts w:eastAsia="Calibri" w:cs="Times New Roman"/>
                <w:b/>
                <w:iCs/>
                <w:sz w:val="26"/>
                <w:szCs w:val="26"/>
              </w:rPr>
              <w:t>Xuân Quyến</w:t>
            </w:r>
          </w:p>
        </w:tc>
        <w:tc>
          <w:tcPr>
            <w:tcW w:w="5953" w:type="dxa"/>
          </w:tcPr>
          <w:p w14:paraId="17B75AF1" w14:textId="5DC0F892" w:rsidR="008C4A68" w:rsidRPr="00043EB3" w:rsidRDefault="008C4A68" w:rsidP="0011026C">
            <w:pPr>
              <w:spacing w:before="120" w:after="120"/>
              <w:rPr>
                <w:rFonts w:eastAsia="Calibri" w:cs="Times New Roman"/>
                <w:bCs/>
                <w:i/>
                <w:sz w:val="26"/>
                <w:szCs w:val="26"/>
              </w:rPr>
            </w:pPr>
            <w:r w:rsidRPr="00043EB3">
              <w:rPr>
                <w:rFonts w:eastAsia="Calibri" w:cs="Times New Roman"/>
                <w:bCs/>
                <w:i/>
                <w:sz w:val="26"/>
                <w:szCs w:val="26"/>
              </w:rPr>
              <w:t xml:space="preserve">Thành Phố Hồ Chí Minh, ngày </w:t>
            </w:r>
            <w:r w:rsidR="00210C6B">
              <w:rPr>
                <w:rFonts w:eastAsia="Calibri" w:cs="Times New Roman"/>
                <w:bCs/>
                <w:i/>
                <w:sz w:val="26"/>
                <w:szCs w:val="26"/>
              </w:rPr>
              <w:t>4</w:t>
            </w:r>
            <w:r w:rsidRPr="00043EB3">
              <w:rPr>
                <w:rFonts w:eastAsia="Calibri" w:cs="Times New Roman"/>
                <w:bCs/>
                <w:i/>
                <w:sz w:val="26"/>
                <w:szCs w:val="26"/>
              </w:rPr>
              <w:t xml:space="preserve"> tháng </w:t>
            </w:r>
            <w:r w:rsidR="0099088D" w:rsidRPr="00043EB3">
              <w:rPr>
                <w:rFonts w:eastAsia="Calibri" w:cs="Times New Roman"/>
                <w:bCs/>
                <w:i/>
                <w:sz w:val="26"/>
                <w:szCs w:val="26"/>
              </w:rPr>
              <w:t>1</w:t>
            </w:r>
            <w:r w:rsidR="00210C6B">
              <w:rPr>
                <w:rFonts w:eastAsia="Calibri" w:cs="Times New Roman"/>
                <w:bCs/>
                <w:i/>
                <w:sz w:val="26"/>
                <w:szCs w:val="26"/>
              </w:rPr>
              <w:t>2</w:t>
            </w:r>
            <w:r w:rsidRPr="00043EB3">
              <w:rPr>
                <w:rFonts w:eastAsia="Calibri" w:cs="Times New Roman"/>
                <w:bCs/>
                <w:i/>
                <w:sz w:val="26"/>
                <w:szCs w:val="26"/>
              </w:rPr>
              <w:t xml:space="preserve"> năm 202</w:t>
            </w:r>
            <w:r w:rsidR="0099088D" w:rsidRPr="00043EB3">
              <w:rPr>
                <w:rFonts w:eastAsia="Calibri" w:cs="Times New Roman"/>
                <w:bCs/>
                <w:i/>
                <w:sz w:val="26"/>
                <w:szCs w:val="26"/>
              </w:rPr>
              <w:t>3</w:t>
            </w:r>
          </w:p>
          <w:p w14:paraId="52BDA85B" w14:textId="77777777" w:rsidR="00BB491F" w:rsidRPr="00043EB3" w:rsidRDefault="00BB491F" w:rsidP="00CE245C">
            <w:pPr>
              <w:spacing w:before="120" w:after="120"/>
              <w:jc w:val="center"/>
              <w:rPr>
                <w:rFonts w:eastAsia="Calibri" w:cs="Times New Roman"/>
                <w:b/>
                <w:bCs/>
                <w:sz w:val="26"/>
                <w:szCs w:val="26"/>
              </w:rPr>
            </w:pPr>
          </w:p>
          <w:p w14:paraId="6161F0BC" w14:textId="4F90500D" w:rsidR="008C4A68" w:rsidRPr="00043EB3" w:rsidRDefault="008C4A68" w:rsidP="00CE245C">
            <w:pPr>
              <w:spacing w:before="120" w:after="120"/>
              <w:jc w:val="center"/>
              <w:rPr>
                <w:rFonts w:eastAsia="Calibri" w:cs="Times New Roman"/>
                <w:b/>
                <w:bCs/>
                <w:sz w:val="26"/>
                <w:szCs w:val="26"/>
                <w:lang w:val="vi-VN"/>
              </w:rPr>
            </w:pPr>
            <w:r w:rsidRPr="00043EB3">
              <w:rPr>
                <w:rFonts w:eastAsia="Calibri" w:cs="Times New Roman"/>
                <w:b/>
                <w:bCs/>
                <w:sz w:val="26"/>
                <w:szCs w:val="26"/>
                <w:lang w:val="vi-VN"/>
              </w:rPr>
              <w:t>HIỆU TRƯỞNG</w:t>
            </w:r>
          </w:p>
          <w:p w14:paraId="6E5BF416" w14:textId="0140DA4F" w:rsidR="0099088D" w:rsidRPr="00043EB3" w:rsidRDefault="0099088D" w:rsidP="00CE245C">
            <w:pPr>
              <w:spacing w:before="120" w:after="120"/>
              <w:jc w:val="center"/>
              <w:rPr>
                <w:rFonts w:eastAsia="Calibri" w:cs="Times New Roman"/>
                <w:b/>
                <w:bCs/>
                <w:sz w:val="26"/>
                <w:szCs w:val="26"/>
              </w:rPr>
            </w:pPr>
            <w:r w:rsidRPr="00043EB3">
              <w:rPr>
                <w:rFonts w:eastAsia="Calibri" w:cs="Times New Roman"/>
                <w:b/>
                <w:bCs/>
                <w:sz w:val="26"/>
                <w:szCs w:val="26"/>
              </w:rPr>
              <w:t>P. HIỆU TRƯỞNG</w:t>
            </w:r>
          </w:p>
          <w:p w14:paraId="66EF4BFC" w14:textId="77777777" w:rsidR="008C4A68" w:rsidRPr="00043EB3" w:rsidRDefault="008C4A68" w:rsidP="00CE245C">
            <w:pPr>
              <w:spacing w:before="120" w:after="120"/>
              <w:rPr>
                <w:rFonts w:eastAsia="Calibri" w:cs="Times New Roman"/>
                <w:i/>
                <w:iCs/>
                <w:sz w:val="26"/>
                <w:szCs w:val="26"/>
              </w:rPr>
            </w:pPr>
          </w:p>
          <w:p w14:paraId="0542EC46" w14:textId="22E04167" w:rsidR="008C4A68" w:rsidRPr="00043EB3" w:rsidRDefault="008C4A68" w:rsidP="00CE245C">
            <w:pPr>
              <w:spacing w:before="120" w:after="120"/>
              <w:jc w:val="center"/>
              <w:rPr>
                <w:rFonts w:eastAsia="Calibri" w:cs="Times New Roman"/>
                <w:i/>
                <w:iCs/>
                <w:sz w:val="26"/>
                <w:szCs w:val="26"/>
              </w:rPr>
            </w:pPr>
          </w:p>
          <w:p w14:paraId="1039C7EA" w14:textId="77777777" w:rsidR="005D55FC" w:rsidRPr="00043EB3" w:rsidRDefault="005D55FC" w:rsidP="00CE245C">
            <w:pPr>
              <w:spacing w:before="120" w:after="120"/>
              <w:jc w:val="center"/>
              <w:rPr>
                <w:rFonts w:eastAsia="Calibri" w:cs="Times New Roman"/>
                <w:i/>
                <w:iCs/>
                <w:sz w:val="26"/>
                <w:szCs w:val="26"/>
              </w:rPr>
            </w:pPr>
          </w:p>
          <w:p w14:paraId="736EF837" w14:textId="10CD226C" w:rsidR="008C4A68" w:rsidRPr="00043EB3" w:rsidRDefault="00043EB3" w:rsidP="00CE245C">
            <w:pPr>
              <w:jc w:val="center"/>
              <w:rPr>
                <w:rFonts w:cs="Times New Roman"/>
                <w:b/>
                <w:bCs/>
                <w:sz w:val="26"/>
                <w:szCs w:val="26"/>
                <w:lang w:val="vi-VN"/>
              </w:rPr>
            </w:pPr>
            <w:r>
              <w:rPr>
                <w:rFonts w:eastAsia="Calibri" w:cs="Times New Roman"/>
                <w:b/>
                <w:iCs/>
                <w:sz w:val="26"/>
                <w:szCs w:val="26"/>
              </w:rPr>
              <w:t>Phạm Văn Thiện</w:t>
            </w:r>
          </w:p>
        </w:tc>
      </w:tr>
    </w:tbl>
    <w:p w14:paraId="068B7A31" w14:textId="77777777" w:rsidR="00FF4958" w:rsidRPr="00043EB3" w:rsidRDefault="00FF4958" w:rsidP="009E2A99">
      <w:pPr>
        <w:spacing w:before="60" w:after="20" w:line="300" w:lineRule="auto"/>
        <w:rPr>
          <w:rFonts w:cs="Times New Roman"/>
          <w:b/>
          <w:bCs/>
          <w:sz w:val="26"/>
          <w:szCs w:val="26"/>
          <w:highlight w:val="white"/>
        </w:rPr>
      </w:pPr>
    </w:p>
    <w:p w14:paraId="7D6FFAF9" w14:textId="77777777" w:rsidR="00FA4DC0" w:rsidRPr="00043EB3" w:rsidRDefault="005042F1">
      <w:pPr>
        <w:rPr>
          <w:rFonts w:cs="Times New Roman"/>
          <w:sz w:val="26"/>
          <w:szCs w:val="26"/>
        </w:rPr>
      </w:pPr>
    </w:p>
    <w:sectPr w:rsidR="00FA4DC0" w:rsidRPr="00043EB3" w:rsidSect="00E76CD2">
      <w:pgSz w:w="11907" w:h="16839" w:code="9"/>
      <w:pgMar w:top="1134" w:right="1440" w:bottom="127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A1156"/>
    <w:multiLevelType w:val="hybridMultilevel"/>
    <w:tmpl w:val="F802F820"/>
    <w:lvl w:ilvl="0" w:tplc="063CA0F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5A"/>
    <w:rsid w:val="00043EB3"/>
    <w:rsid w:val="00072F58"/>
    <w:rsid w:val="00076609"/>
    <w:rsid w:val="000849EE"/>
    <w:rsid w:val="000D4E1C"/>
    <w:rsid w:val="0011026C"/>
    <w:rsid w:val="00132E05"/>
    <w:rsid w:val="00147870"/>
    <w:rsid w:val="001C1554"/>
    <w:rsid w:val="001C1F15"/>
    <w:rsid w:val="00210C6B"/>
    <w:rsid w:val="00255CA1"/>
    <w:rsid w:val="002A25CE"/>
    <w:rsid w:val="002A5AF4"/>
    <w:rsid w:val="002B7893"/>
    <w:rsid w:val="002C1D43"/>
    <w:rsid w:val="003070C3"/>
    <w:rsid w:val="003255FF"/>
    <w:rsid w:val="00333A6A"/>
    <w:rsid w:val="00363398"/>
    <w:rsid w:val="00397F3D"/>
    <w:rsid w:val="003B237B"/>
    <w:rsid w:val="00406AE1"/>
    <w:rsid w:val="005042F1"/>
    <w:rsid w:val="00552DCF"/>
    <w:rsid w:val="00565CFB"/>
    <w:rsid w:val="00577F4F"/>
    <w:rsid w:val="0058218D"/>
    <w:rsid w:val="0058437E"/>
    <w:rsid w:val="005D26C6"/>
    <w:rsid w:val="005D55FC"/>
    <w:rsid w:val="005F0492"/>
    <w:rsid w:val="00643198"/>
    <w:rsid w:val="0064643F"/>
    <w:rsid w:val="006918E8"/>
    <w:rsid w:val="006A0F46"/>
    <w:rsid w:val="00701B0A"/>
    <w:rsid w:val="007266CB"/>
    <w:rsid w:val="0076345A"/>
    <w:rsid w:val="0077500A"/>
    <w:rsid w:val="00787ED9"/>
    <w:rsid w:val="007931F0"/>
    <w:rsid w:val="007A5254"/>
    <w:rsid w:val="007C3AB6"/>
    <w:rsid w:val="007E3CC5"/>
    <w:rsid w:val="007F1461"/>
    <w:rsid w:val="007F5480"/>
    <w:rsid w:val="00805D88"/>
    <w:rsid w:val="0085278E"/>
    <w:rsid w:val="0088389D"/>
    <w:rsid w:val="008B74E9"/>
    <w:rsid w:val="008C4A68"/>
    <w:rsid w:val="008D339D"/>
    <w:rsid w:val="0090072F"/>
    <w:rsid w:val="0096182C"/>
    <w:rsid w:val="00964242"/>
    <w:rsid w:val="009719A6"/>
    <w:rsid w:val="009903EA"/>
    <w:rsid w:val="0099088D"/>
    <w:rsid w:val="009D3161"/>
    <w:rsid w:val="009E2A99"/>
    <w:rsid w:val="00A31637"/>
    <w:rsid w:val="00A611DB"/>
    <w:rsid w:val="00A642F6"/>
    <w:rsid w:val="00AA6FB7"/>
    <w:rsid w:val="00AE7B4A"/>
    <w:rsid w:val="00B02E4E"/>
    <w:rsid w:val="00B05BE5"/>
    <w:rsid w:val="00B1013C"/>
    <w:rsid w:val="00B93BAB"/>
    <w:rsid w:val="00BB491F"/>
    <w:rsid w:val="00BC4D06"/>
    <w:rsid w:val="00C7748E"/>
    <w:rsid w:val="00CE26A3"/>
    <w:rsid w:val="00D04AC6"/>
    <w:rsid w:val="00D46C4E"/>
    <w:rsid w:val="00D83A76"/>
    <w:rsid w:val="00E224D0"/>
    <w:rsid w:val="00E515A2"/>
    <w:rsid w:val="00E76CD2"/>
    <w:rsid w:val="00EB3857"/>
    <w:rsid w:val="00EF4BE9"/>
    <w:rsid w:val="00F462FF"/>
    <w:rsid w:val="00F90F46"/>
    <w:rsid w:val="00FB215A"/>
    <w:rsid w:val="00FC2375"/>
    <w:rsid w:val="00FD7D1E"/>
    <w:rsid w:val="00F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1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57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C6"/>
    <w:rPr>
      <w:rFonts w:ascii="Tahoma" w:hAnsi="Tahoma" w:cs="Tahoma"/>
      <w:sz w:val="16"/>
      <w:szCs w:val="16"/>
    </w:rPr>
  </w:style>
  <w:style w:type="paragraph" w:styleId="ListParagraph">
    <w:name w:val="List Paragraph"/>
    <w:aliases w:val="HPL01,Colorful List - Accent 13,List Paragraph1,Numbered List,bullet,Cita extensa"/>
    <w:basedOn w:val="Normal"/>
    <w:link w:val="ListParagraphChar"/>
    <w:uiPriority w:val="34"/>
    <w:qFormat/>
    <w:rsid w:val="0088389D"/>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qFormat/>
    <w:locked/>
    <w:rsid w:val="007A525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1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57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C6"/>
    <w:rPr>
      <w:rFonts w:ascii="Tahoma" w:hAnsi="Tahoma" w:cs="Tahoma"/>
      <w:sz w:val="16"/>
      <w:szCs w:val="16"/>
    </w:rPr>
  </w:style>
  <w:style w:type="paragraph" w:styleId="ListParagraph">
    <w:name w:val="List Paragraph"/>
    <w:aliases w:val="HPL01,Colorful List - Accent 13,List Paragraph1,Numbered List,bullet,Cita extensa"/>
    <w:basedOn w:val="Normal"/>
    <w:link w:val="ListParagraphChar"/>
    <w:uiPriority w:val="34"/>
    <w:qFormat/>
    <w:rsid w:val="0088389D"/>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qFormat/>
    <w:locked/>
    <w:rsid w:val="007A525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cp:revision>
  <cp:lastPrinted>2023-10-17T23:50:00Z</cp:lastPrinted>
  <dcterms:created xsi:type="dcterms:W3CDTF">2023-10-17T12:59:00Z</dcterms:created>
  <dcterms:modified xsi:type="dcterms:W3CDTF">2023-12-11T00:22:00Z</dcterms:modified>
</cp:coreProperties>
</file>